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71" w:rsidRDefault="007F6E71" w:rsidP="007F6E71">
      <w:pPr>
        <w:tabs>
          <w:tab w:val="left" w:pos="4253"/>
        </w:tabs>
        <w:ind w:right="4869"/>
        <w:jc w:val="center"/>
        <w:rPr>
          <w:b/>
          <w:bCs/>
          <w:sz w:val="28"/>
          <w:szCs w:val="28"/>
        </w:rPr>
      </w:pPr>
    </w:p>
    <w:p w:rsidR="00570260" w:rsidRPr="007F6E71" w:rsidRDefault="00570260" w:rsidP="007F6E71">
      <w:pPr>
        <w:tabs>
          <w:tab w:val="left" w:pos="4253"/>
        </w:tabs>
        <w:ind w:right="4869"/>
        <w:jc w:val="center"/>
        <w:rPr>
          <w:b/>
          <w:bCs/>
          <w:sz w:val="28"/>
          <w:szCs w:val="28"/>
        </w:rPr>
      </w:pPr>
      <w:r w:rsidRPr="007F6E71">
        <w:rPr>
          <w:b/>
          <w:bCs/>
          <w:sz w:val="28"/>
          <w:szCs w:val="28"/>
        </w:rPr>
        <w:t>АДМИНИСТРАЦИЯ</w:t>
      </w:r>
    </w:p>
    <w:p w:rsidR="00570260" w:rsidRPr="007F6E71" w:rsidRDefault="00570260" w:rsidP="007F6E71">
      <w:pPr>
        <w:tabs>
          <w:tab w:val="left" w:pos="4253"/>
        </w:tabs>
        <w:ind w:right="4869"/>
        <w:jc w:val="center"/>
        <w:rPr>
          <w:b/>
          <w:bCs/>
          <w:sz w:val="28"/>
          <w:szCs w:val="28"/>
        </w:rPr>
      </w:pPr>
      <w:r w:rsidRPr="007F6E71">
        <w:rPr>
          <w:b/>
          <w:bCs/>
          <w:sz w:val="28"/>
          <w:szCs w:val="28"/>
        </w:rPr>
        <w:t>МУНИЦИПАЛЬНОГО ОБРАЗОВАНИЯ</w:t>
      </w:r>
    </w:p>
    <w:p w:rsidR="00570260" w:rsidRPr="007F6E71" w:rsidRDefault="00570260" w:rsidP="007F6E71">
      <w:pPr>
        <w:tabs>
          <w:tab w:val="left" w:pos="4253"/>
        </w:tabs>
        <w:ind w:right="4869"/>
        <w:jc w:val="center"/>
        <w:rPr>
          <w:b/>
          <w:bCs/>
          <w:sz w:val="28"/>
          <w:szCs w:val="28"/>
        </w:rPr>
      </w:pPr>
      <w:r w:rsidRPr="007F6E71">
        <w:rPr>
          <w:b/>
          <w:bCs/>
          <w:sz w:val="28"/>
          <w:szCs w:val="28"/>
        </w:rPr>
        <w:t>РУБЕЖИНСКИЙ СЕЛЬСОВЕТ</w:t>
      </w:r>
    </w:p>
    <w:p w:rsidR="00570260" w:rsidRPr="007F6E71" w:rsidRDefault="00570260" w:rsidP="007F6E71">
      <w:pPr>
        <w:tabs>
          <w:tab w:val="left" w:pos="4253"/>
        </w:tabs>
        <w:ind w:right="4869"/>
        <w:jc w:val="center"/>
        <w:rPr>
          <w:b/>
          <w:bCs/>
          <w:sz w:val="28"/>
          <w:szCs w:val="28"/>
        </w:rPr>
      </w:pPr>
      <w:r w:rsidRPr="007F6E71">
        <w:rPr>
          <w:b/>
          <w:bCs/>
          <w:sz w:val="28"/>
          <w:szCs w:val="28"/>
        </w:rPr>
        <w:t>ПЕРВОМАЙСКОГО РАЙОНА</w:t>
      </w:r>
    </w:p>
    <w:p w:rsidR="00570260" w:rsidRPr="007F6E71" w:rsidRDefault="00570260" w:rsidP="007F6E71">
      <w:pPr>
        <w:tabs>
          <w:tab w:val="left" w:pos="4253"/>
        </w:tabs>
        <w:ind w:right="4869"/>
        <w:jc w:val="center"/>
        <w:rPr>
          <w:b/>
          <w:bCs/>
          <w:sz w:val="28"/>
          <w:szCs w:val="28"/>
        </w:rPr>
      </w:pPr>
      <w:r w:rsidRPr="007F6E71">
        <w:rPr>
          <w:b/>
          <w:bCs/>
          <w:sz w:val="28"/>
          <w:szCs w:val="28"/>
        </w:rPr>
        <w:t>ОРЕНБУРГСКОЙ ОБЛАСТИ</w:t>
      </w:r>
    </w:p>
    <w:p w:rsidR="00570260" w:rsidRPr="007F6E71" w:rsidRDefault="00570260" w:rsidP="007F6E71">
      <w:pPr>
        <w:pStyle w:val="af1"/>
        <w:ind w:right="4869"/>
        <w:jc w:val="center"/>
        <w:rPr>
          <w:b/>
          <w:bCs/>
          <w:sz w:val="28"/>
          <w:szCs w:val="28"/>
        </w:rPr>
      </w:pPr>
    </w:p>
    <w:p w:rsidR="00570260" w:rsidRPr="007F6E71" w:rsidRDefault="00570260" w:rsidP="007F6E71">
      <w:pPr>
        <w:ind w:right="4869"/>
        <w:jc w:val="center"/>
        <w:rPr>
          <w:b/>
          <w:sz w:val="28"/>
          <w:szCs w:val="28"/>
        </w:rPr>
      </w:pPr>
      <w:r w:rsidRPr="007F6E71">
        <w:rPr>
          <w:b/>
          <w:sz w:val="28"/>
          <w:szCs w:val="28"/>
        </w:rPr>
        <w:t>ПОСТАНОВЛЕНИЕ</w:t>
      </w:r>
    </w:p>
    <w:p w:rsidR="007F6E71" w:rsidRDefault="007F6E71" w:rsidP="007F6E71">
      <w:pPr>
        <w:ind w:right="4869"/>
        <w:rPr>
          <w:b/>
          <w:sz w:val="28"/>
          <w:szCs w:val="28"/>
        </w:rPr>
      </w:pPr>
    </w:p>
    <w:p w:rsidR="00570260" w:rsidRPr="007F6E71" w:rsidRDefault="007F6E71" w:rsidP="007F6E71">
      <w:pPr>
        <w:ind w:right="486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29B1" w:rsidRPr="007F6E71">
        <w:rPr>
          <w:sz w:val="28"/>
          <w:szCs w:val="28"/>
        </w:rPr>
        <w:t>29</w:t>
      </w:r>
      <w:r w:rsidR="00570260" w:rsidRPr="007F6E71">
        <w:rPr>
          <w:sz w:val="28"/>
          <w:szCs w:val="28"/>
        </w:rPr>
        <w:t xml:space="preserve">.06.2018   </w:t>
      </w:r>
      <w:r w:rsidR="00570260" w:rsidRPr="007F6E7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Pr="007F6E71">
        <w:rPr>
          <w:sz w:val="28"/>
          <w:szCs w:val="28"/>
        </w:rPr>
        <w:t xml:space="preserve">      </w:t>
      </w:r>
      <w:r w:rsidR="005129B1" w:rsidRPr="007F6E71">
        <w:rPr>
          <w:sz w:val="28"/>
          <w:szCs w:val="28"/>
        </w:rPr>
        <w:t>№ 35</w:t>
      </w:r>
      <w:r w:rsidR="00570260" w:rsidRPr="007F6E71">
        <w:rPr>
          <w:sz w:val="28"/>
          <w:szCs w:val="28"/>
        </w:rPr>
        <w:t>-п</w:t>
      </w:r>
    </w:p>
    <w:p w:rsidR="00736367" w:rsidRPr="007F6E71" w:rsidRDefault="00736367" w:rsidP="007F6E71">
      <w:pPr>
        <w:ind w:right="50"/>
        <w:rPr>
          <w:b/>
          <w:sz w:val="28"/>
          <w:szCs w:val="28"/>
        </w:rPr>
      </w:pPr>
    </w:p>
    <w:p w:rsidR="00570260" w:rsidRPr="007F6E71" w:rsidRDefault="00570260" w:rsidP="007F6E71">
      <w:pPr>
        <w:pStyle w:val="ConsPlusTitle"/>
        <w:ind w:right="30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E7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</w:t>
      </w:r>
      <w:r w:rsidRPr="007F6E71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муниципальной услуги </w:t>
      </w:r>
      <w:r w:rsidRPr="007F6E71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7F6E71"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утвержденный </w:t>
      </w:r>
      <w:r w:rsidRPr="007F6E7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Рубежинский сельсовет Первомайского района Оренбургской области от 30.06.2017 № 47-п</w:t>
      </w:r>
    </w:p>
    <w:p w:rsidR="00736367" w:rsidRPr="00570260" w:rsidRDefault="00736367" w:rsidP="00570260">
      <w:pPr>
        <w:rPr>
          <w:b/>
          <w:sz w:val="28"/>
          <w:szCs w:val="28"/>
        </w:rPr>
      </w:pPr>
    </w:p>
    <w:p w:rsidR="00570260" w:rsidRPr="007F6E71" w:rsidRDefault="00570260" w:rsidP="00570260">
      <w:pPr>
        <w:ind w:firstLine="709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Рубежинский сельсовет Первомайского района Оренбургской области:</w:t>
      </w:r>
    </w:p>
    <w:p w:rsidR="00570260" w:rsidRPr="007F6E71" w:rsidRDefault="00570260" w:rsidP="00570260">
      <w:pPr>
        <w:pStyle w:val="af2"/>
        <w:shd w:val="clear" w:color="auto" w:fill="FFFFFF"/>
        <w:spacing w:after="0" w:line="240" w:lineRule="auto"/>
        <w:ind w:firstLine="709"/>
        <w:jc w:val="both"/>
        <w:rPr>
          <w:rStyle w:val="10"/>
          <w:rFonts w:ascii="Times New Roman" w:hAnsi="Times New Roman"/>
          <w:sz w:val="28"/>
          <w:szCs w:val="28"/>
        </w:rPr>
      </w:pPr>
      <w:r w:rsidRPr="007F6E71">
        <w:rPr>
          <w:rStyle w:val="10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7F6E71">
        <w:rPr>
          <w:rFonts w:ascii="Times New Roman" w:hAnsi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F6E71">
        <w:rPr>
          <w:rFonts w:ascii="Times New Roman" w:hAnsi="Times New Roman"/>
          <w:color w:val="auto"/>
          <w:sz w:val="28"/>
          <w:szCs w:val="28"/>
        </w:rPr>
        <w:t>»</w:t>
      </w:r>
      <w:r w:rsidRPr="007F6E71">
        <w:rPr>
          <w:rStyle w:val="10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Pr="007F6E71">
        <w:rPr>
          <w:rFonts w:ascii="Times New Roman" w:hAnsi="Times New Roman"/>
          <w:sz w:val="28"/>
          <w:szCs w:val="28"/>
        </w:rPr>
        <w:t xml:space="preserve">Рубежинский </w:t>
      </w:r>
      <w:r w:rsidRPr="007F6E71">
        <w:rPr>
          <w:rStyle w:val="10"/>
          <w:rFonts w:ascii="Times New Roman" w:hAnsi="Times New Roman"/>
          <w:sz w:val="28"/>
          <w:szCs w:val="28"/>
        </w:rPr>
        <w:t>сельсовет Первомайского района Оренбургской области от  30.06.2017 № 47-п, изменения, изложив его в новой редакции, согласно приложению.</w:t>
      </w:r>
    </w:p>
    <w:p w:rsidR="00570260" w:rsidRPr="007F6E71" w:rsidRDefault="00570260" w:rsidP="00570260">
      <w:pPr>
        <w:ind w:firstLine="709"/>
        <w:jc w:val="both"/>
        <w:rPr>
          <w:color w:val="00000A"/>
          <w:sz w:val="28"/>
          <w:szCs w:val="28"/>
        </w:rPr>
      </w:pPr>
      <w:r w:rsidRPr="007F6E71">
        <w:rPr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Pr="007F6E71">
        <w:rPr>
          <w:color w:val="00000A"/>
          <w:sz w:val="28"/>
          <w:szCs w:val="28"/>
        </w:rPr>
        <w:t xml:space="preserve">муниципального образования </w:t>
      </w:r>
      <w:r w:rsidRPr="007F6E71">
        <w:rPr>
          <w:rFonts w:eastAsia="SimSun"/>
          <w:color w:val="00000A"/>
          <w:sz w:val="28"/>
          <w:szCs w:val="28"/>
        </w:rPr>
        <w:t xml:space="preserve">Рубежинский </w:t>
      </w:r>
      <w:r w:rsidRPr="007F6E71">
        <w:rPr>
          <w:color w:val="00000A"/>
          <w:sz w:val="28"/>
          <w:szCs w:val="28"/>
        </w:rPr>
        <w:t>сельсовет Первомайского района Оренбургской области.</w:t>
      </w:r>
    </w:p>
    <w:p w:rsidR="00570260" w:rsidRPr="007F6E71" w:rsidRDefault="00570260" w:rsidP="00570260">
      <w:pPr>
        <w:ind w:firstLine="709"/>
        <w:jc w:val="both"/>
        <w:rPr>
          <w:color w:val="00000A"/>
          <w:sz w:val="28"/>
          <w:szCs w:val="28"/>
        </w:rPr>
      </w:pPr>
      <w:r w:rsidRPr="007F6E71">
        <w:rPr>
          <w:color w:val="00000A"/>
          <w:sz w:val="28"/>
          <w:szCs w:val="28"/>
        </w:rPr>
        <w:t>3.  Контроль за исполнением настоящего постановления оставляю за собой.</w:t>
      </w:r>
    </w:p>
    <w:p w:rsidR="005129B1" w:rsidRPr="007F6E71" w:rsidRDefault="005129B1" w:rsidP="00570260">
      <w:pPr>
        <w:rPr>
          <w:rFonts w:eastAsia="Calibri"/>
          <w:sz w:val="28"/>
          <w:szCs w:val="28"/>
        </w:rPr>
      </w:pPr>
    </w:p>
    <w:p w:rsidR="00570260" w:rsidRPr="007F6E71" w:rsidRDefault="00570260" w:rsidP="00570260">
      <w:pPr>
        <w:rPr>
          <w:rFonts w:eastAsia="Calibri"/>
          <w:sz w:val="28"/>
          <w:szCs w:val="28"/>
        </w:rPr>
      </w:pPr>
      <w:r w:rsidRPr="007F6E71">
        <w:rPr>
          <w:rFonts w:eastAsia="Calibri"/>
          <w:sz w:val="28"/>
          <w:szCs w:val="28"/>
        </w:rPr>
        <w:t>Глава муниципального образования</w:t>
      </w:r>
    </w:p>
    <w:p w:rsidR="00570260" w:rsidRPr="007F6E71" w:rsidRDefault="00570260" w:rsidP="00570260">
      <w:pPr>
        <w:rPr>
          <w:rFonts w:eastAsia="Calibri"/>
          <w:sz w:val="28"/>
          <w:szCs w:val="28"/>
        </w:rPr>
      </w:pPr>
      <w:r w:rsidRPr="007F6E71">
        <w:rPr>
          <w:rFonts w:eastAsia="Calibri"/>
          <w:sz w:val="28"/>
          <w:szCs w:val="28"/>
        </w:rPr>
        <w:t xml:space="preserve">Рубежинский сельсовет </w:t>
      </w:r>
      <w:r w:rsidRPr="007F6E71">
        <w:rPr>
          <w:rFonts w:eastAsia="Calibri"/>
          <w:sz w:val="28"/>
          <w:szCs w:val="28"/>
        </w:rPr>
        <w:tab/>
      </w:r>
      <w:r w:rsidRPr="007F6E71">
        <w:rPr>
          <w:rFonts w:eastAsia="Calibri"/>
          <w:sz w:val="28"/>
          <w:szCs w:val="28"/>
        </w:rPr>
        <w:tab/>
      </w:r>
      <w:r w:rsidRPr="007F6E71">
        <w:rPr>
          <w:rFonts w:eastAsia="Calibri"/>
          <w:sz w:val="28"/>
          <w:szCs w:val="28"/>
        </w:rPr>
        <w:tab/>
      </w:r>
      <w:r w:rsidRPr="007F6E71">
        <w:rPr>
          <w:rFonts w:eastAsia="Calibri"/>
          <w:sz w:val="28"/>
          <w:szCs w:val="28"/>
        </w:rPr>
        <w:tab/>
      </w:r>
      <w:r w:rsidRPr="007F6E71">
        <w:rPr>
          <w:rFonts w:eastAsia="Calibri"/>
          <w:sz w:val="28"/>
          <w:szCs w:val="28"/>
        </w:rPr>
        <w:tab/>
        <w:t xml:space="preserve">         </w:t>
      </w:r>
      <w:r w:rsidR="005129B1" w:rsidRPr="007F6E71">
        <w:rPr>
          <w:rFonts w:eastAsia="Calibri"/>
          <w:sz w:val="28"/>
          <w:szCs w:val="28"/>
        </w:rPr>
        <w:t xml:space="preserve">       </w:t>
      </w:r>
      <w:r w:rsidR="007F6E71">
        <w:rPr>
          <w:rFonts w:eastAsia="Calibri"/>
          <w:sz w:val="28"/>
          <w:szCs w:val="28"/>
        </w:rPr>
        <w:t xml:space="preserve">   </w:t>
      </w:r>
      <w:r w:rsidRPr="007F6E71">
        <w:rPr>
          <w:rFonts w:eastAsia="Calibri"/>
          <w:sz w:val="28"/>
          <w:szCs w:val="28"/>
        </w:rPr>
        <w:t xml:space="preserve">     Н.П. Сергеев</w:t>
      </w:r>
    </w:p>
    <w:p w:rsidR="00570260" w:rsidRPr="007F6E71" w:rsidRDefault="00570260" w:rsidP="0057026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70260" w:rsidRPr="007F6E71" w:rsidRDefault="00570260" w:rsidP="005702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6E71">
        <w:rPr>
          <w:sz w:val="28"/>
          <w:szCs w:val="28"/>
        </w:rPr>
        <w:t xml:space="preserve">Приложение </w:t>
      </w:r>
    </w:p>
    <w:p w:rsidR="00570260" w:rsidRPr="007F6E71" w:rsidRDefault="00570260" w:rsidP="005702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6E71">
        <w:rPr>
          <w:sz w:val="28"/>
          <w:szCs w:val="28"/>
        </w:rPr>
        <w:t xml:space="preserve">к постановлению администрации </w:t>
      </w:r>
    </w:p>
    <w:p w:rsidR="00570260" w:rsidRPr="007F6E71" w:rsidRDefault="00570260" w:rsidP="005702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6E71">
        <w:rPr>
          <w:sz w:val="28"/>
          <w:szCs w:val="28"/>
        </w:rPr>
        <w:t xml:space="preserve">муниципального образования </w:t>
      </w:r>
    </w:p>
    <w:p w:rsidR="00570260" w:rsidRPr="007F6E71" w:rsidRDefault="00570260" w:rsidP="005702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6E71">
        <w:rPr>
          <w:sz w:val="28"/>
          <w:szCs w:val="28"/>
        </w:rPr>
        <w:t>Рубежинский сельсовет</w:t>
      </w:r>
    </w:p>
    <w:p w:rsidR="00570260" w:rsidRPr="007F6E71" w:rsidRDefault="00570260" w:rsidP="005702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6E71">
        <w:rPr>
          <w:sz w:val="28"/>
          <w:szCs w:val="28"/>
        </w:rPr>
        <w:t xml:space="preserve">от  </w:t>
      </w:r>
      <w:r w:rsidR="005129B1" w:rsidRPr="007F6E71">
        <w:rPr>
          <w:sz w:val="28"/>
          <w:szCs w:val="28"/>
        </w:rPr>
        <w:t>29</w:t>
      </w:r>
      <w:r w:rsidRPr="007F6E71">
        <w:rPr>
          <w:sz w:val="28"/>
          <w:szCs w:val="28"/>
        </w:rPr>
        <w:t xml:space="preserve">.06.2018 № </w:t>
      </w:r>
      <w:r w:rsidR="005129B1" w:rsidRPr="007F6E71">
        <w:rPr>
          <w:sz w:val="28"/>
          <w:szCs w:val="28"/>
        </w:rPr>
        <w:t>35-п</w:t>
      </w:r>
    </w:p>
    <w:p w:rsidR="005129B1" w:rsidRPr="007F6E71" w:rsidRDefault="005129B1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A315CB" w:rsidRPr="007F6E7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A4539" w:rsidRPr="007F6E71" w:rsidRDefault="005A4539" w:rsidP="007363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7F6E71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7F6E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F6E71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7F6E71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7F6E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F6E71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7F6E71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F6E7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7F6E71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5129B1" w:rsidRPr="007F6E71">
        <w:rPr>
          <w:rFonts w:ascii="Times New Roman" w:hAnsi="Times New Roman" w:cs="Times New Roman"/>
          <w:sz w:val="28"/>
          <w:szCs w:val="28"/>
        </w:rPr>
        <w:t xml:space="preserve"> </w:t>
      </w:r>
      <w:r w:rsidRPr="007F6E71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7F6E71">
        <w:rPr>
          <w:rFonts w:ascii="Times New Roman" w:hAnsi="Times New Roman" w:cs="Times New Roman"/>
          <w:sz w:val="28"/>
          <w:szCs w:val="28"/>
        </w:rPr>
        <w:t>п</w:t>
      </w:r>
      <w:r w:rsidR="00437C32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7F6E7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5CB" w:rsidRPr="007F6E71" w:rsidRDefault="005A4539" w:rsidP="00A315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6E71">
        <w:rPr>
          <w:sz w:val="28"/>
          <w:szCs w:val="28"/>
        </w:rPr>
        <w:t xml:space="preserve">3. </w:t>
      </w:r>
      <w:r w:rsidR="00A315CB" w:rsidRPr="007F6E71">
        <w:rPr>
          <w:sz w:val="28"/>
          <w:szCs w:val="28"/>
        </w:rPr>
        <w:t>Наименование органа местного самоуправления: А</w:t>
      </w:r>
      <w:r w:rsidR="00A315CB" w:rsidRPr="007F6E71">
        <w:rPr>
          <w:kern w:val="1"/>
          <w:sz w:val="28"/>
          <w:szCs w:val="28"/>
        </w:rPr>
        <w:t xml:space="preserve">дминистрация муниципального образования </w:t>
      </w:r>
      <w:r w:rsidR="002677D4" w:rsidRPr="007F6E71">
        <w:rPr>
          <w:kern w:val="1"/>
          <w:sz w:val="28"/>
          <w:szCs w:val="28"/>
        </w:rPr>
        <w:t>Рубежинский</w:t>
      </w:r>
      <w:r w:rsidR="00A315CB" w:rsidRPr="007F6E71">
        <w:rPr>
          <w:kern w:val="1"/>
          <w:sz w:val="28"/>
          <w:szCs w:val="28"/>
        </w:rPr>
        <w:t xml:space="preserve"> сельсовет Первомайского района Оренбургской области </w:t>
      </w:r>
      <w:r w:rsidR="00A315CB" w:rsidRPr="007F6E71">
        <w:rPr>
          <w:sz w:val="28"/>
          <w:szCs w:val="28"/>
        </w:rPr>
        <w:t>(далее – Орган местного самоуправления)</w:t>
      </w:r>
    </w:p>
    <w:p w:rsidR="002677D4" w:rsidRPr="007F6E71" w:rsidRDefault="002677D4" w:rsidP="002677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6E71">
        <w:rPr>
          <w:sz w:val="28"/>
          <w:szCs w:val="28"/>
        </w:rPr>
        <w:t>Почтовый адрес: 461989, Оренбургская область, Первомайский район, п.Рубежинский, ул. Парковая, 8</w:t>
      </w:r>
    </w:p>
    <w:p w:rsidR="002677D4" w:rsidRPr="007F6E71" w:rsidRDefault="002677D4" w:rsidP="002677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6E71">
        <w:rPr>
          <w:sz w:val="28"/>
          <w:szCs w:val="28"/>
        </w:rPr>
        <w:t>Адрес электронной почты Органа местного самоуправления:</w:t>
      </w:r>
      <w:r w:rsidRPr="007F6E71">
        <w:rPr>
          <w:kern w:val="1"/>
          <w:sz w:val="28"/>
          <w:szCs w:val="28"/>
          <w:lang w:eastAsia="ar-SA"/>
        </w:rPr>
        <w:t xml:space="preserve"> </w:t>
      </w:r>
      <w:r w:rsidRPr="007F6E71">
        <w:rPr>
          <w:kern w:val="1"/>
          <w:sz w:val="28"/>
          <w:szCs w:val="28"/>
          <w:lang w:val="en-US" w:eastAsia="ar-SA"/>
        </w:rPr>
        <w:t>rubegihzk</w:t>
      </w:r>
      <w:r w:rsidRPr="007F6E71">
        <w:rPr>
          <w:kern w:val="1"/>
          <w:sz w:val="28"/>
          <w:szCs w:val="28"/>
          <w:lang w:eastAsia="ar-SA"/>
        </w:rPr>
        <w:t>@</w:t>
      </w:r>
      <w:r w:rsidRPr="007F6E71">
        <w:rPr>
          <w:kern w:val="1"/>
          <w:sz w:val="28"/>
          <w:szCs w:val="28"/>
          <w:lang w:val="en-US" w:eastAsia="ar-SA"/>
        </w:rPr>
        <w:t>rambler</w:t>
      </w:r>
      <w:r w:rsidRPr="007F6E71">
        <w:rPr>
          <w:kern w:val="1"/>
          <w:sz w:val="28"/>
          <w:szCs w:val="28"/>
          <w:lang w:eastAsia="ar-SA"/>
        </w:rPr>
        <w:t>.</w:t>
      </w:r>
      <w:r w:rsidRPr="007F6E71">
        <w:rPr>
          <w:kern w:val="1"/>
          <w:sz w:val="28"/>
          <w:szCs w:val="28"/>
          <w:lang w:val="en-US" w:eastAsia="ar-SA"/>
        </w:rPr>
        <w:t>ru</w:t>
      </w:r>
    </w:p>
    <w:p w:rsidR="002677D4" w:rsidRPr="007F6E71" w:rsidRDefault="002677D4" w:rsidP="002677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6E71">
        <w:rPr>
          <w:sz w:val="28"/>
          <w:szCs w:val="28"/>
        </w:rPr>
        <w:t xml:space="preserve">Адрес официального сайта Органа местного самоуправления: http://рубежинский.первомайский-район.рф </w:t>
      </w:r>
    </w:p>
    <w:p w:rsidR="002677D4" w:rsidRPr="007F6E71" w:rsidRDefault="002677D4" w:rsidP="002677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6E71">
        <w:rPr>
          <w:sz w:val="28"/>
          <w:szCs w:val="28"/>
        </w:rPr>
        <w:t>График работы Органа местного самоуправления:</w:t>
      </w:r>
    </w:p>
    <w:p w:rsidR="002677D4" w:rsidRPr="007F6E71" w:rsidRDefault="002677D4" w:rsidP="002677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6E71">
        <w:rPr>
          <w:sz w:val="28"/>
          <w:szCs w:val="28"/>
        </w:rPr>
        <w:t xml:space="preserve">понедельник - пятница: с </w:t>
      </w:r>
      <w:r w:rsidRPr="007F6E71">
        <w:rPr>
          <w:rFonts w:eastAsia="Arial CYR"/>
          <w:kern w:val="1"/>
          <w:sz w:val="28"/>
          <w:szCs w:val="28"/>
          <w:lang w:eastAsia="ar-SA"/>
        </w:rPr>
        <w:t>9 час. 00 мин.-17 час.12мин.</w:t>
      </w:r>
    </w:p>
    <w:p w:rsidR="002677D4" w:rsidRPr="007F6E71" w:rsidRDefault="002677D4" w:rsidP="002677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6E71">
        <w:rPr>
          <w:sz w:val="28"/>
          <w:szCs w:val="28"/>
        </w:rPr>
        <w:t>обеденный перерыв: с 13</w:t>
      </w:r>
      <w:r w:rsidRPr="007F6E71">
        <w:rPr>
          <w:rFonts w:eastAsia="Arial CYR"/>
          <w:kern w:val="1"/>
          <w:sz w:val="28"/>
          <w:szCs w:val="28"/>
          <w:lang w:eastAsia="ar-SA"/>
        </w:rPr>
        <w:t xml:space="preserve"> час. 00 мин.-14 час.00мин</w:t>
      </w:r>
    </w:p>
    <w:p w:rsidR="00A315CB" w:rsidRPr="007F6E71" w:rsidRDefault="002677D4" w:rsidP="002677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выходные дни: суббота, воскресенье.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A315CB" w:rsidRPr="007F6E71">
        <w:rPr>
          <w:rFonts w:ascii="Times New Roman" w:hAnsi="Times New Roman" w:cs="Times New Roman"/>
          <w:sz w:val="28"/>
          <w:szCs w:val="28"/>
        </w:rPr>
        <w:t>http://</w:t>
      </w:r>
      <w:r w:rsidR="002677D4" w:rsidRPr="007F6E71">
        <w:rPr>
          <w:rFonts w:ascii="Times New Roman" w:hAnsi="Times New Roman" w:cs="Times New Roman"/>
          <w:sz w:val="28"/>
          <w:szCs w:val="28"/>
        </w:rPr>
        <w:t>Рубежинский</w:t>
      </w:r>
      <w:r w:rsidR="00A315CB" w:rsidRPr="007F6E71">
        <w:rPr>
          <w:rFonts w:ascii="Times New Roman" w:hAnsi="Times New Roman" w:cs="Times New Roman"/>
          <w:sz w:val="28"/>
          <w:szCs w:val="28"/>
        </w:rPr>
        <w:t xml:space="preserve">.первомайский-район.рф </w:t>
      </w:r>
      <w:r w:rsidRPr="007F6E71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7F6E71">
        <w:rPr>
          <w:rFonts w:ascii="Times New Roman" w:hAnsi="Times New Roman" w:cs="Times New Roman"/>
          <w:sz w:val="28"/>
          <w:szCs w:val="28"/>
        </w:rPr>
        <w:t>ё</w:t>
      </w:r>
      <w:r w:rsidRPr="007F6E71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F6E71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7F6E71">
        <w:rPr>
          <w:rFonts w:ascii="Times New Roman" w:hAnsi="Times New Roman" w:cs="Times New Roman"/>
          <w:sz w:val="28"/>
          <w:szCs w:val="28"/>
        </w:rPr>
        <w:t>ё</w:t>
      </w:r>
      <w:r w:rsidRPr="007F6E71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7F6E7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F6E71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7F6E71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A315CB" w:rsidRPr="007F6E71">
        <w:rPr>
          <w:rFonts w:ascii="Times New Roman" w:hAnsi="Times New Roman" w:cs="Times New Roman"/>
          <w:sz w:val="28"/>
          <w:szCs w:val="28"/>
        </w:rPr>
        <w:t>http://</w:t>
      </w:r>
      <w:r w:rsidR="002677D4" w:rsidRPr="007F6E71">
        <w:rPr>
          <w:rFonts w:ascii="Times New Roman" w:hAnsi="Times New Roman" w:cs="Times New Roman"/>
          <w:sz w:val="28"/>
          <w:szCs w:val="28"/>
        </w:rPr>
        <w:t>Рубежинский</w:t>
      </w:r>
      <w:r w:rsidR="00A315CB" w:rsidRPr="007F6E71">
        <w:rPr>
          <w:rFonts w:ascii="Times New Roman" w:hAnsi="Times New Roman" w:cs="Times New Roman"/>
          <w:sz w:val="28"/>
          <w:szCs w:val="28"/>
        </w:rPr>
        <w:t>.первомайский-район.рф</w:t>
      </w:r>
      <w:r w:rsidR="00AB7AD9" w:rsidRPr="007F6E71">
        <w:rPr>
          <w:rFonts w:ascii="Times New Roman" w:hAnsi="Times New Roman" w:cs="Times New Roman"/>
          <w:sz w:val="28"/>
          <w:szCs w:val="28"/>
        </w:rPr>
        <w:t>.</w:t>
      </w:r>
    </w:p>
    <w:p w:rsidR="00A315CB" w:rsidRPr="007F6E71" w:rsidRDefault="005A4539" w:rsidP="00A3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F6E7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7F6E71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</w:t>
      </w:r>
      <w:r w:rsidR="00A315CB" w:rsidRPr="007F6E71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муниципального образования </w:t>
      </w:r>
      <w:r w:rsidR="002677D4" w:rsidRPr="007F6E71">
        <w:rPr>
          <w:rFonts w:ascii="Times New Roman" w:hAnsi="Times New Roman" w:cs="Times New Roman"/>
          <w:sz w:val="28"/>
          <w:szCs w:val="28"/>
        </w:rPr>
        <w:t>Рубежинский</w:t>
      </w:r>
      <w:r w:rsidR="00A315CB" w:rsidRPr="007F6E7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7F6E71">
        <w:rPr>
          <w:rFonts w:ascii="Times New Roman" w:hAnsi="Times New Roman" w:cs="Times New Roman"/>
          <w:sz w:val="28"/>
          <w:szCs w:val="28"/>
        </w:rPr>
        <w:t>ё</w:t>
      </w:r>
      <w:r w:rsidRPr="007F6E71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7F6E71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7F6E7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129B1" w:rsidRPr="007F6E71">
        <w:rPr>
          <w:rFonts w:eastAsiaTheme="minorHAnsi"/>
          <w:sz w:val="28"/>
          <w:szCs w:val="28"/>
          <w:lang w:eastAsia="en-US"/>
        </w:rPr>
        <w:t xml:space="preserve"> </w:t>
      </w:r>
      <w:r w:rsidR="006C26D2" w:rsidRPr="007F6E7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7F6E71">
        <w:rPr>
          <w:sz w:val="28"/>
          <w:szCs w:val="28"/>
        </w:rPr>
        <w:t xml:space="preserve">– </w:t>
      </w:r>
      <w:r w:rsidR="006C26D2" w:rsidRPr="007F6E71">
        <w:rPr>
          <w:sz w:val="28"/>
          <w:szCs w:val="28"/>
          <w:lang w:eastAsia="en-US"/>
        </w:rPr>
        <w:t>Портал).</w:t>
      </w:r>
    </w:p>
    <w:p w:rsidR="005A4539" w:rsidRPr="007F6E71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F6E7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F6E7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7F6E71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10. Наименование муниципальной услуги: «</w:t>
      </w:r>
      <w:r w:rsidR="00335905" w:rsidRPr="007F6E71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A3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12. Муниципальная услуга «</w:t>
      </w:r>
      <w:r w:rsidR="00193292" w:rsidRPr="007F6E71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7F6E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F6E71">
        <w:rPr>
          <w:rFonts w:ascii="Times New Roman" w:hAnsi="Times New Roman" w:cs="Times New Roman"/>
          <w:sz w:val="28"/>
          <w:szCs w:val="28"/>
        </w:rPr>
        <w:t>» предоставляется</w:t>
      </w:r>
      <w:r w:rsidR="002677D4" w:rsidRPr="007F6E71">
        <w:rPr>
          <w:rFonts w:ascii="Times New Roman" w:hAnsi="Times New Roman" w:cs="Times New Roman"/>
          <w:sz w:val="28"/>
          <w:szCs w:val="28"/>
        </w:rPr>
        <w:t xml:space="preserve"> </w:t>
      </w:r>
      <w:r w:rsidR="00A315CB" w:rsidRPr="007F6E7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2677D4" w:rsidRPr="007F6E71">
        <w:rPr>
          <w:rFonts w:ascii="Times New Roman" w:hAnsi="Times New Roman" w:cs="Times New Roman"/>
          <w:sz w:val="28"/>
          <w:szCs w:val="28"/>
        </w:rPr>
        <w:t>Рубежинский</w:t>
      </w:r>
      <w:r w:rsidR="00A315CB" w:rsidRPr="007F6E7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7F6E71">
        <w:rPr>
          <w:rFonts w:ascii="Times New Roman" w:hAnsi="Times New Roman" w:cs="Times New Roman"/>
          <w:sz w:val="28"/>
          <w:szCs w:val="28"/>
        </w:rPr>
        <w:t>(далее – орган местного самоуправления).</w:t>
      </w:r>
    </w:p>
    <w:p w:rsidR="005A4539" w:rsidRPr="007F6E71" w:rsidRDefault="005A4539" w:rsidP="00FA148B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7F6E71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7F6E71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7F6E71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7F6E71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5129B1" w:rsidRPr="007F6E71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7F6E71">
        <w:rPr>
          <w:sz w:val="28"/>
          <w:szCs w:val="28"/>
        </w:rPr>
        <w:t>о взаимодействии</w:t>
      </w:r>
      <w:r w:rsidRPr="007F6E71">
        <w:rPr>
          <w:rFonts w:eastAsiaTheme="minorHAnsi"/>
          <w:sz w:val="28"/>
          <w:szCs w:val="28"/>
          <w:lang w:eastAsia="en-US"/>
        </w:rPr>
        <w:t>).</w:t>
      </w:r>
    </w:p>
    <w:p w:rsidR="005A4539" w:rsidRPr="007F6E71" w:rsidRDefault="005A4539" w:rsidP="00FA148B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14. При</w:t>
      </w:r>
      <w:r w:rsidR="000E4C4D" w:rsidRPr="007F6E71">
        <w:rPr>
          <w:sz w:val="28"/>
          <w:szCs w:val="28"/>
        </w:rPr>
        <w:t>ё</w:t>
      </w:r>
      <w:r w:rsidRPr="007F6E71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7F6E71">
        <w:rPr>
          <w:sz w:val="28"/>
          <w:szCs w:val="28"/>
        </w:rPr>
        <w:t xml:space="preserve">ными служащими) </w:t>
      </w:r>
      <w:r w:rsidRPr="007F6E71">
        <w:rPr>
          <w:sz w:val="28"/>
          <w:szCs w:val="28"/>
        </w:rPr>
        <w:t>органа местного самоуправления.</w:t>
      </w:r>
    </w:p>
    <w:p w:rsidR="005A4539" w:rsidRPr="007F6E71" w:rsidRDefault="005A4539" w:rsidP="00A315CB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7F6E71">
        <w:rPr>
          <w:sz w:val="28"/>
          <w:szCs w:val="28"/>
        </w:rPr>
        <w:t>ё</w:t>
      </w:r>
      <w:r w:rsidRPr="007F6E71">
        <w:rPr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7F6E71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выдач</w:t>
      </w:r>
      <w:r w:rsidR="006656EE" w:rsidRPr="007F6E71">
        <w:rPr>
          <w:rFonts w:ascii="Times New Roman" w:hAnsi="Times New Roman" w:cs="Times New Roman"/>
          <w:sz w:val="28"/>
          <w:szCs w:val="28"/>
        </w:rPr>
        <w:t>а</w:t>
      </w:r>
      <w:r w:rsidRPr="007F6E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7F6E71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7F6E71">
        <w:rPr>
          <w:rFonts w:ascii="Times New Roman" w:hAnsi="Times New Roman" w:cs="Times New Roman"/>
          <w:sz w:val="28"/>
          <w:szCs w:val="28"/>
        </w:rPr>
        <w:t>выдаче</w:t>
      </w:r>
      <w:r w:rsidRPr="007F6E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7F6E7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7F6E71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7F6E7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6E7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7F6E7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7F6E71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7F6E7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6E7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7F6E7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7F6E7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6E71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7F6E7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6E7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7F6E71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7F6E7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7F6E71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7F6E71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7F6E71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</w:t>
      </w:r>
    </w:p>
    <w:p w:rsidR="00C33BE6" w:rsidRPr="007F6E71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5A4539" w:rsidRPr="007F6E71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7F6E71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7F6E71" w:rsidRDefault="006656EE" w:rsidP="006656EE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6656EE" w:rsidRPr="007F6E71" w:rsidRDefault="006656EE" w:rsidP="006656EE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7F6E71" w:rsidRDefault="006656EE" w:rsidP="006656EE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7F6E71" w:rsidRDefault="006656EE" w:rsidP="006656EE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4) </w:t>
      </w:r>
      <w:r w:rsidRPr="007F6E71">
        <w:rPr>
          <w:bCs/>
          <w:sz w:val="28"/>
          <w:szCs w:val="28"/>
        </w:rPr>
        <w:t xml:space="preserve">Земельным </w:t>
      </w:r>
      <w:hyperlink r:id="rId8" w:history="1">
        <w:r w:rsidRPr="007F6E71">
          <w:rPr>
            <w:bCs/>
            <w:sz w:val="28"/>
            <w:szCs w:val="28"/>
          </w:rPr>
          <w:t>кодексом</w:t>
        </w:r>
      </w:hyperlink>
      <w:r w:rsidRPr="007F6E71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7F6E71" w:rsidRDefault="006656EE" w:rsidP="006656EE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7F6E71" w:rsidRDefault="006656EE" w:rsidP="006656EE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7F6E71" w:rsidRDefault="006656EE" w:rsidP="006656EE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7F6E71" w:rsidRDefault="006656EE" w:rsidP="006656EE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8) Федеральным </w:t>
      </w:r>
      <w:hyperlink r:id="rId9" w:history="1">
        <w:r w:rsidRPr="007F6E71">
          <w:rPr>
            <w:sz w:val="28"/>
            <w:szCs w:val="28"/>
          </w:rPr>
          <w:t>законом</w:t>
        </w:r>
      </w:hyperlink>
      <w:r w:rsidRPr="007F6E7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7F6E71" w:rsidRDefault="006656EE" w:rsidP="006656EE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9) Законом Оренбургской области от 16.03.2007 № 1037/233-</w:t>
      </w:r>
      <w:r w:rsidRPr="007F6E71">
        <w:rPr>
          <w:sz w:val="28"/>
          <w:szCs w:val="28"/>
          <w:lang w:val="en-US"/>
        </w:rPr>
        <w:t>IV</w:t>
      </w:r>
      <w:r w:rsidRPr="007F6E71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7F6E71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7F6E71">
        <w:rPr>
          <w:sz w:val="28"/>
          <w:szCs w:val="28"/>
        </w:rPr>
        <w:t>;</w:t>
      </w:r>
    </w:p>
    <w:p w:rsidR="006656EE" w:rsidRPr="007F6E71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E71">
        <w:rPr>
          <w:sz w:val="28"/>
          <w:szCs w:val="28"/>
        </w:rPr>
        <w:t xml:space="preserve">10) Постановлением Правительства Оренбургской области </w:t>
      </w:r>
      <w:r w:rsidRPr="007F6E71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7F6E71" w:rsidRDefault="006C26D2" w:rsidP="006C26D2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7F6E71">
          <w:rPr>
            <w:rStyle w:val="aa"/>
            <w:color w:val="auto"/>
            <w:sz w:val="28"/>
            <w:szCs w:val="28"/>
            <w:lang w:val="en-US"/>
          </w:rPr>
          <w:t>http</w:t>
        </w:r>
        <w:r w:rsidRPr="007F6E71">
          <w:rPr>
            <w:rStyle w:val="aa"/>
            <w:color w:val="auto"/>
            <w:sz w:val="28"/>
            <w:szCs w:val="28"/>
          </w:rPr>
          <w:t>://</w:t>
        </w:r>
        <w:r w:rsidRPr="007F6E71">
          <w:rPr>
            <w:rStyle w:val="aa"/>
            <w:color w:val="auto"/>
            <w:sz w:val="28"/>
            <w:szCs w:val="28"/>
            <w:lang w:val="en-US"/>
          </w:rPr>
          <w:t>www</w:t>
        </w:r>
        <w:r w:rsidRPr="007F6E71">
          <w:rPr>
            <w:rStyle w:val="aa"/>
            <w:color w:val="auto"/>
            <w:sz w:val="28"/>
            <w:szCs w:val="28"/>
          </w:rPr>
          <w:t>.</w:t>
        </w:r>
        <w:r w:rsidRPr="007F6E71">
          <w:rPr>
            <w:rStyle w:val="aa"/>
            <w:color w:val="auto"/>
            <w:sz w:val="28"/>
            <w:szCs w:val="28"/>
            <w:lang w:val="en-US"/>
          </w:rPr>
          <w:t>pravo</w:t>
        </w:r>
        <w:r w:rsidRPr="007F6E71">
          <w:rPr>
            <w:rStyle w:val="aa"/>
            <w:color w:val="auto"/>
            <w:sz w:val="28"/>
            <w:szCs w:val="28"/>
          </w:rPr>
          <w:t>.</w:t>
        </w:r>
        <w:r w:rsidRPr="007F6E71">
          <w:rPr>
            <w:rStyle w:val="aa"/>
            <w:color w:val="auto"/>
            <w:sz w:val="28"/>
            <w:szCs w:val="28"/>
            <w:lang w:val="en-US"/>
          </w:rPr>
          <w:t>gov</w:t>
        </w:r>
        <w:r w:rsidRPr="007F6E71">
          <w:rPr>
            <w:rStyle w:val="aa"/>
            <w:color w:val="auto"/>
            <w:sz w:val="28"/>
            <w:szCs w:val="28"/>
          </w:rPr>
          <w:t>.</w:t>
        </w:r>
        <w:r w:rsidRPr="007F6E71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7F6E71">
        <w:rPr>
          <w:sz w:val="28"/>
          <w:szCs w:val="28"/>
        </w:rPr>
        <w:t>, 29.01.2016);</w:t>
      </w:r>
    </w:p>
    <w:p w:rsidR="006C26D2" w:rsidRPr="007F6E71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E71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F6E71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7F6E71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E71">
        <w:rPr>
          <w:rFonts w:eastAsia="Calibri"/>
          <w:sz w:val="28"/>
          <w:szCs w:val="28"/>
          <w:lang w:eastAsia="en-US"/>
        </w:rPr>
        <w:t xml:space="preserve">13) </w:t>
      </w:r>
      <w:r w:rsidRPr="007F6E71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7F6E71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7F6E71" w:rsidRDefault="006656EE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F6E71">
        <w:rPr>
          <w:sz w:val="28"/>
          <w:szCs w:val="28"/>
        </w:rPr>
        <w:t>1</w:t>
      </w:r>
      <w:r w:rsidR="006C26D2" w:rsidRPr="007F6E71">
        <w:rPr>
          <w:sz w:val="28"/>
          <w:szCs w:val="28"/>
        </w:rPr>
        <w:t>4</w:t>
      </w:r>
      <w:r w:rsidRPr="007F6E71">
        <w:rPr>
          <w:sz w:val="28"/>
          <w:szCs w:val="28"/>
        </w:rPr>
        <w:t>) Уставом муниципального образования;</w:t>
      </w:r>
    </w:p>
    <w:p w:rsidR="006656EE" w:rsidRPr="007F6E71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1</w:t>
      </w:r>
      <w:r w:rsidR="006C26D2" w:rsidRPr="007F6E71">
        <w:rPr>
          <w:sz w:val="28"/>
          <w:szCs w:val="28"/>
        </w:rPr>
        <w:t>5</w:t>
      </w:r>
      <w:r w:rsidRPr="007F6E71">
        <w:rPr>
          <w:sz w:val="28"/>
          <w:szCs w:val="28"/>
        </w:rPr>
        <w:t>) настоящим Административным регламентом;</w:t>
      </w:r>
    </w:p>
    <w:p w:rsidR="006656EE" w:rsidRPr="007F6E71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1</w:t>
      </w:r>
      <w:r w:rsidR="006C26D2" w:rsidRPr="007F6E71">
        <w:rPr>
          <w:sz w:val="28"/>
          <w:szCs w:val="28"/>
        </w:rPr>
        <w:t>6</w:t>
      </w:r>
      <w:r w:rsidRPr="007F6E71">
        <w:rPr>
          <w:sz w:val="28"/>
          <w:szCs w:val="28"/>
        </w:rPr>
        <w:t>) иными нормативными правовыми актами.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28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7F6E71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7F6E7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7F6E71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7F6E71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7F6E7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7F6E71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7F6E71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7F6E71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7F6E71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7F6E71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7F6E71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7F6E71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7F6E71">
        <w:rPr>
          <w:rFonts w:eastAsiaTheme="minorHAnsi"/>
          <w:sz w:val="28"/>
          <w:szCs w:val="28"/>
          <w:lang w:eastAsia="en-US"/>
        </w:rPr>
        <w:t>;</w:t>
      </w:r>
    </w:p>
    <w:p w:rsidR="007E3124" w:rsidRPr="007F6E71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7F6E71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Pr="007F6E7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7F6E71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7F6E71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7F6E71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</w:t>
      </w:r>
      <w:r w:rsidR="00C33BE6" w:rsidRPr="007F6E71">
        <w:rPr>
          <w:rFonts w:ascii="Times New Roman" w:hAnsi="Times New Roman" w:cs="Times New Roman"/>
          <w:sz w:val="28"/>
          <w:szCs w:val="28"/>
        </w:rPr>
        <w:t>0</w:t>
      </w:r>
      <w:r w:rsidRPr="007F6E71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7F6E7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7F6E71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7F6E71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7F6E71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7F6E71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7F6E71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F6E71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7F6E7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7F6E71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7F6E71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7F6E71">
        <w:rPr>
          <w:rFonts w:ascii="Times New Roman" w:hAnsi="Times New Roman" w:cs="Times New Roman"/>
          <w:sz w:val="28"/>
          <w:szCs w:val="28"/>
        </w:rPr>
        <w:t>ах</w:t>
      </w:r>
      <w:r w:rsidRPr="007F6E71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7F6E71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7F6E7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7F6E71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6E3E72" w:rsidRPr="007F6E71">
        <w:rPr>
          <w:rFonts w:ascii="Times New Roman" w:hAnsi="Times New Roman" w:cs="Times New Roman"/>
          <w:sz w:val="28"/>
          <w:szCs w:val="28"/>
        </w:rPr>
        <w:t>пункта</w:t>
      </w:r>
      <w:r w:rsidRPr="007F6E71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7F6E7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F6E7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F6E71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</w:t>
      </w:r>
      <w:r w:rsidR="003816DA" w:rsidRPr="007F6E71">
        <w:rPr>
          <w:rFonts w:ascii="Times New Roman" w:hAnsi="Times New Roman" w:cs="Times New Roman"/>
          <w:sz w:val="28"/>
          <w:szCs w:val="28"/>
        </w:rPr>
        <w:t>2</w:t>
      </w:r>
      <w:r w:rsidRPr="007F6E71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F6E71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1CF" w:rsidRPr="007F6E7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5A4539" w:rsidRPr="007F6E7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7F6E7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</w:t>
      </w:r>
      <w:r w:rsidR="003816DA" w:rsidRPr="007F6E71">
        <w:rPr>
          <w:rFonts w:ascii="Times New Roman" w:hAnsi="Times New Roman" w:cs="Times New Roman"/>
          <w:sz w:val="28"/>
          <w:szCs w:val="28"/>
        </w:rPr>
        <w:t>3</w:t>
      </w:r>
      <w:r w:rsidR="005A4539" w:rsidRPr="007F6E71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7F6E7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F6E71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F6E71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</w:t>
      </w:r>
      <w:r w:rsidR="003816DA" w:rsidRPr="007F6E71">
        <w:rPr>
          <w:rFonts w:ascii="Times New Roman" w:hAnsi="Times New Roman" w:cs="Times New Roman"/>
          <w:sz w:val="28"/>
          <w:szCs w:val="28"/>
        </w:rPr>
        <w:t>4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7F6E71">
        <w:rPr>
          <w:rFonts w:ascii="Times New Roman" w:hAnsi="Times New Roman" w:cs="Times New Roman"/>
          <w:sz w:val="28"/>
          <w:szCs w:val="28"/>
        </w:rPr>
        <w:t>МФЦ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7F6E71">
        <w:rPr>
          <w:rFonts w:ascii="Times New Roman" w:hAnsi="Times New Roman" w:cs="Times New Roman"/>
          <w:sz w:val="28"/>
          <w:szCs w:val="28"/>
        </w:rPr>
        <w:t>С</w:t>
      </w:r>
      <w:r w:rsidR="005A4539" w:rsidRPr="007F6E71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7F6E7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7F6E71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7F6E71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7F6E71">
        <w:rPr>
          <w:rFonts w:ascii="Times New Roman" w:hAnsi="Times New Roman" w:cs="Times New Roman"/>
          <w:sz w:val="28"/>
          <w:szCs w:val="28"/>
        </w:rPr>
        <w:t>ё</w:t>
      </w:r>
      <w:r w:rsidRPr="007F6E71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7F6E71">
        <w:rPr>
          <w:rFonts w:ascii="Times New Roman" w:hAnsi="Times New Roman" w:cs="Times New Roman"/>
          <w:sz w:val="28"/>
          <w:szCs w:val="28"/>
        </w:rPr>
        <w:t>»</w:t>
      </w:r>
      <w:r w:rsidRPr="007F6E71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7F6E71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</w:t>
      </w:r>
      <w:r w:rsidR="003816DA" w:rsidRPr="007F6E71">
        <w:rPr>
          <w:rFonts w:ascii="Times New Roman" w:hAnsi="Times New Roman" w:cs="Times New Roman"/>
          <w:sz w:val="28"/>
          <w:szCs w:val="28"/>
        </w:rPr>
        <w:t>5</w:t>
      </w:r>
      <w:r w:rsidR="005A4539" w:rsidRPr="007F6E71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7F6E71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</w:t>
      </w:r>
      <w:r w:rsidR="003816DA" w:rsidRPr="007F6E71">
        <w:rPr>
          <w:rFonts w:ascii="Times New Roman" w:hAnsi="Times New Roman" w:cs="Times New Roman"/>
          <w:sz w:val="28"/>
          <w:szCs w:val="28"/>
        </w:rPr>
        <w:t>6</w:t>
      </w:r>
      <w:r w:rsidR="005A4539" w:rsidRPr="007F6E71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7F6E71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7F6E71" w:rsidRDefault="006C26D2" w:rsidP="006C26D2">
      <w:pPr>
        <w:ind w:firstLine="567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7F6E7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7F6E71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7F6E71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F6E7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7F6E71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7F6E71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7F6E71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7F6E71">
        <w:rPr>
          <w:sz w:val="28"/>
          <w:szCs w:val="28"/>
          <w:lang w:val="en-US"/>
        </w:rPr>
        <w:t>doc</w:t>
      </w:r>
      <w:r w:rsidRPr="007F6E71">
        <w:rPr>
          <w:sz w:val="28"/>
          <w:szCs w:val="28"/>
        </w:rPr>
        <w:t xml:space="preserve">, </w:t>
      </w:r>
      <w:r w:rsidRPr="007F6E71">
        <w:rPr>
          <w:sz w:val="28"/>
          <w:szCs w:val="28"/>
          <w:lang w:val="en-US"/>
        </w:rPr>
        <w:t>docx</w:t>
      </w:r>
      <w:r w:rsidRPr="007F6E71">
        <w:rPr>
          <w:sz w:val="28"/>
          <w:szCs w:val="28"/>
        </w:rPr>
        <w:t xml:space="preserve">, </w:t>
      </w:r>
      <w:r w:rsidRPr="007F6E71">
        <w:rPr>
          <w:sz w:val="28"/>
          <w:szCs w:val="28"/>
          <w:lang w:val="en-US"/>
        </w:rPr>
        <w:t>rtf</w:t>
      </w:r>
      <w:r w:rsidRPr="007F6E71">
        <w:rPr>
          <w:sz w:val="28"/>
          <w:szCs w:val="28"/>
        </w:rPr>
        <w:t xml:space="preserve">, </w:t>
      </w:r>
      <w:r w:rsidRPr="007F6E71">
        <w:rPr>
          <w:sz w:val="28"/>
          <w:szCs w:val="28"/>
          <w:lang w:val="en-US"/>
        </w:rPr>
        <w:t>pdf</w:t>
      </w:r>
      <w:r w:rsidRPr="007F6E71">
        <w:rPr>
          <w:sz w:val="28"/>
          <w:szCs w:val="28"/>
        </w:rPr>
        <w:t xml:space="preserve">, </w:t>
      </w:r>
      <w:r w:rsidRPr="007F6E71">
        <w:rPr>
          <w:sz w:val="28"/>
          <w:szCs w:val="28"/>
          <w:lang w:val="en-US"/>
        </w:rPr>
        <w:t>odt</w:t>
      </w:r>
      <w:r w:rsidRPr="007F6E71">
        <w:rPr>
          <w:sz w:val="28"/>
          <w:szCs w:val="28"/>
        </w:rPr>
        <w:t xml:space="preserve">, </w:t>
      </w:r>
      <w:r w:rsidRPr="007F6E71">
        <w:rPr>
          <w:sz w:val="28"/>
          <w:szCs w:val="28"/>
          <w:lang w:val="en-US"/>
        </w:rPr>
        <w:t>jpg</w:t>
      </w:r>
      <w:r w:rsidRPr="007F6E71">
        <w:rPr>
          <w:sz w:val="28"/>
          <w:szCs w:val="28"/>
        </w:rPr>
        <w:t xml:space="preserve">, </w:t>
      </w:r>
      <w:r w:rsidRPr="007F6E71">
        <w:rPr>
          <w:sz w:val="28"/>
          <w:szCs w:val="28"/>
          <w:lang w:val="en-US"/>
        </w:rPr>
        <w:t>png</w:t>
      </w:r>
      <w:r w:rsidRPr="007F6E71">
        <w:rPr>
          <w:sz w:val="28"/>
          <w:szCs w:val="28"/>
        </w:rPr>
        <w:t>;</w:t>
      </w:r>
    </w:p>
    <w:p w:rsidR="006C26D2" w:rsidRPr="007F6E71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F6E71">
        <w:rPr>
          <w:sz w:val="28"/>
          <w:szCs w:val="28"/>
          <w:lang w:val="en-US"/>
        </w:rPr>
        <w:t>zip</w:t>
      </w:r>
      <w:r w:rsidRPr="007F6E71">
        <w:rPr>
          <w:sz w:val="28"/>
          <w:szCs w:val="28"/>
        </w:rPr>
        <w:t>.</w:t>
      </w:r>
    </w:p>
    <w:p w:rsidR="006C26D2" w:rsidRPr="007F6E71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3" w:name="sub_1007"/>
      <w:bookmarkStart w:id="4" w:name="sub_1003"/>
      <w:r w:rsidRPr="007F6E7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7F6E71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1"/>
      <w:bookmarkEnd w:id="3"/>
      <w:r w:rsidRPr="007F6E71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7F6E71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2"/>
      <w:bookmarkEnd w:id="5"/>
      <w:r w:rsidRPr="007F6E7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7F6E71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3"/>
      <w:bookmarkEnd w:id="6"/>
      <w:r w:rsidRPr="007F6E71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7F6E71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4"/>
      <w:bookmarkEnd w:id="7"/>
      <w:r w:rsidRPr="007F6E71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7F6E71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6C26D2" w:rsidRPr="007F6E71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7F6E71">
        <w:rPr>
          <w:sz w:val="28"/>
          <w:szCs w:val="28"/>
        </w:rPr>
        <w:t>.</w:t>
      </w:r>
    </w:p>
    <w:p w:rsidR="005A4539" w:rsidRPr="007F6E71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</w:t>
      </w:r>
      <w:r w:rsidR="003816DA" w:rsidRPr="007F6E71">
        <w:rPr>
          <w:rFonts w:ascii="Times New Roman" w:hAnsi="Times New Roman" w:cs="Times New Roman"/>
          <w:sz w:val="28"/>
          <w:szCs w:val="28"/>
        </w:rPr>
        <w:t>7</w:t>
      </w:r>
      <w:r w:rsidR="005A4539" w:rsidRPr="007F6E71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7F6E71">
        <w:rPr>
          <w:rFonts w:ascii="Times New Roman" w:hAnsi="Times New Roman" w:cs="Times New Roman"/>
          <w:sz w:val="28"/>
          <w:szCs w:val="28"/>
        </w:rPr>
        <w:t>ё</w:t>
      </w:r>
      <w:r w:rsidR="005A4539" w:rsidRPr="007F6E71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7F6E71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7F6E71">
        <w:rPr>
          <w:rFonts w:ascii="Times New Roman" w:hAnsi="Times New Roman" w:cs="Times New Roman"/>
          <w:b/>
          <w:sz w:val="28"/>
          <w:szCs w:val="28"/>
        </w:rPr>
        <w:t>ё</w:t>
      </w:r>
      <w:r w:rsidRPr="007F6E71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7F6E71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7F6E71">
        <w:rPr>
          <w:rFonts w:ascii="Times New Roman" w:hAnsi="Times New Roman" w:cs="Times New Roman"/>
          <w:sz w:val="28"/>
          <w:szCs w:val="28"/>
        </w:rPr>
        <w:t>2</w:t>
      </w:r>
      <w:r w:rsidR="003816DA" w:rsidRPr="007F6E71">
        <w:rPr>
          <w:rFonts w:ascii="Times New Roman" w:hAnsi="Times New Roman" w:cs="Times New Roman"/>
          <w:sz w:val="28"/>
          <w:szCs w:val="28"/>
        </w:rPr>
        <w:t>8</w:t>
      </w:r>
      <w:r w:rsidR="005A4539" w:rsidRPr="007F6E71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7F6E71">
        <w:rPr>
          <w:rFonts w:ascii="Times New Roman" w:hAnsi="Times New Roman" w:cs="Times New Roman"/>
          <w:sz w:val="28"/>
          <w:szCs w:val="28"/>
        </w:rPr>
        <w:t>ё</w:t>
      </w:r>
      <w:r w:rsidR="005A4539" w:rsidRPr="007F6E71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7F6E7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7F6E71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7F6E71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7F6E7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7F6E7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7F6E71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7F6E71">
        <w:rPr>
          <w:rFonts w:eastAsiaTheme="minorHAnsi"/>
          <w:sz w:val="28"/>
          <w:szCs w:val="28"/>
          <w:lang w:eastAsia="en-US"/>
        </w:rPr>
        <w:t>, 24</w:t>
      </w:r>
      <w:r w:rsidR="00973B60" w:rsidRPr="007F6E71">
        <w:rPr>
          <w:rFonts w:eastAsiaTheme="minorHAnsi"/>
          <w:sz w:val="28"/>
          <w:szCs w:val="28"/>
          <w:lang w:eastAsia="en-US"/>
        </w:rPr>
        <w:t>-</w:t>
      </w:r>
      <w:r w:rsidR="003816DA" w:rsidRPr="007F6E71">
        <w:rPr>
          <w:rFonts w:eastAsiaTheme="minorHAnsi"/>
          <w:sz w:val="28"/>
          <w:szCs w:val="28"/>
          <w:lang w:eastAsia="en-US"/>
        </w:rPr>
        <w:t>26</w:t>
      </w:r>
      <w:r w:rsidRPr="007F6E71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7F6E7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7F6E7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7F6E71">
        <w:rPr>
          <w:rFonts w:eastAsiaTheme="minorHAnsi"/>
          <w:sz w:val="28"/>
          <w:szCs w:val="28"/>
          <w:lang w:eastAsia="en-US"/>
        </w:rPr>
        <w:t>ё</w:t>
      </w:r>
      <w:r w:rsidRPr="007F6E71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7F6E71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29</w:t>
      </w:r>
      <w:r w:rsidR="005A4539" w:rsidRPr="007F6E7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7F6E7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30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7F6E71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7F6E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7F6E71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7F6E71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7F6E71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7F6E71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7F6E71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7F6E71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7F6E71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5129B1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2" w:history="1">
        <w:r w:rsidR="00845A36" w:rsidRPr="007F6E71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="00845A36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</w:t>
      </w:r>
      <w:r w:rsidR="00502376" w:rsidRPr="007F6E71">
        <w:rPr>
          <w:rFonts w:ascii="Times New Roman" w:hAnsi="Times New Roman" w:cs="Times New Roman"/>
          <w:sz w:val="28"/>
          <w:szCs w:val="28"/>
        </w:rPr>
        <w:t>1</w:t>
      </w:r>
      <w:r w:rsidRPr="007F6E71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</w:t>
      </w:r>
      <w:r w:rsidR="00A315CB" w:rsidRPr="007F6E71">
        <w:rPr>
          <w:rFonts w:ascii="Times New Roman" w:hAnsi="Times New Roman" w:cs="Times New Roman"/>
          <w:sz w:val="28"/>
          <w:szCs w:val="28"/>
        </w:rPr>
        <w:t>2</w:t>
      </w:r>
      <w:r w:rsidR="005A4539" w:rsidRPr="007F6E71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129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5129B1" w:rsidRPr="007F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E7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</w:t>
      </w:r>
      <w:r w:rsidR="00A315CB" w:rsidRPr="007F6E71">
        <w:rPr>
          <w:rFonts w:ascii="Times New Roman" w:hAnsi="Times New Roman" w:cs="Times New Roman"/>
          <w:sz w:val="28"/>
          <w:szCs w:val="28"/>
        </w:rPr>
        <w:t>3</w:t>
      </w:r>
      <w:r w:rsidR="005A4539" w:rsidRPr="007F6E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</w:t>
      </w:r>
      <w:r w:rsidR="00A315CB" w:rsidRPr="007F6E71">
        <w:rPr>
          <w:rFonts w:ascii="Times New Roman" w:hAnsi="Times New Roman" w:cs="Times New Roman"/>
          <w:sz w:val="28"/>
          <w:szCs w:val="28"/>
        </w:rPr>
        <w:t>4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7F6E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7F6E71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7F6E71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129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193BE9" w:rsidRPr="007F6E71">
        <w:rPr>
          <w:rFonts w:ascii="Times New Roman" w:hAnsi="Times New Roman" w:cs="Times New Roman"/>
          <w:b/>
          <w:sz w:val="28"/>
          <w:szCs w:val="28"/>
        </w:rPr>
        <w:t>м</w:t>
      </w:r>
      <w:r w:rsidRPr="007F6E7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</w:t>
      </w:r>
      <w:r w:rsidR="00A315CB" w:rsidRPr="007F6E71">
        <w:rPr>
          <w:rFonts w:ascii="Times New Roman" w:hAnsi="Times New Roman" w:cs="Times New Roman"/>
          <w:sz w:val="28"/>
          <w:szCs w:val="28"/>
        </w:rPr>
        <w:t>5</w:t>
      </w:r>
      <w:r w:rsidR="005A4539" w:rsidRPr="007F6E71">
        <w:rPr>
          <w:rFonts w:ascii="Times New Roman" w:hAnsi="Times New Roman" w:cs="Times New Roman"/>
          <w:sz w:val="28"/>
          <w:szCs w:val="28"/>
        </w:rPr>
        <w:t>. При</w:t>
      </w:r>
      <w:r w:rsidR="00DB2D3D" w:rsidRPr="007F6E71">
        <w:rPr>
          <w:rFonts w:ascii="Times New Roman" w:hAnsi="Times New Roman" w:cs="Times New Roman"/>
          <w:sz w:val="28"/>
          <w:szCs w:val="28"/>
        </w:rPr>
        <w:t>ё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F6E7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7F6E71">
        <w:rPr>
          <w:rFonts w:eastAsiaTheme="minorHAnsi"/>
          <w:sz w:val="28"/>
          <w:szCs w:val="28"/>
          <w:lang w:eastAsia="en-US"/>
        </w:rPr>
        <w:t>ё</w:t>
      </w:r>
      <w:r w:rsidRPr="007F6E71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F6E7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36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7F6E71" w:rsidRDefault="00A315CB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37</w:t>
      </w:r>
      <w:r w:rsidR="005A4539" w:rsidRPr="007F6E71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7F6E71">
        <w:rPr>
          <w:rFonts w:ascii="Times New Roman" w:hAnsi="Times New Roman" w:cs="Times New Roman"/>
          <w:sz w:val="28"/>
          <w:szCs w:val="28"/>
        </w:rPr>
        <w:t>ё</w:t>
      </w:r>
      <w:r w:rsidR="005A4539" w:rsidRPr="007F6E71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7F6E71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7F6E7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7F6E7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38</w:t>
      </w:r>
      <w:r w:rsidR="005A4539" w:rsidRPr="007F6E71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F6E7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39</w:t>
      </w:r>
      <w:r w:rsidR="005A4539" w:rsidRPr="007F6E71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F6E7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40.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7F6E71">
        <w:rPr>
          <w:rFonts w:ascii="Times New Roman" w:hAnsi="Times New Roman" w:cs="Times New Roman"/>
          <w:sz w:val="28"/>
          <w:szCs w:val="28"/>
        </w:rPr>
        <w:t>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7F6E71">
        <w:rPr>
          <w:rFonts w:ascii="Times New Roman" w:hAnsi="Times New Roman" w:cs="Times New Roman"/>
          <w:sz w:val="28"/>
          <w:szCs w:val="28"/>
        </w:rPr>
        <w:t>ё</w:t>
      </w:r>
      <w:r w:rsidRPr="007F6E71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F6E71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7F6E71">
        <w:rPr>
          <w:rFonts w:eastAsiaTheme="minorHAnsi"/>
          <w:sz w:val="28"/>
          <w:szCs w:val="28"/>
          <w:lang w:eastAsia="en-US"/>
        </w:rPr>
        <w:t>ё</w:t>
      </w:r>
      <w:r w:rsidRPr="007F6E71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7F6E71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41</w:t>
      </w:r>
      <w:r w:rsidR="005A4539" w:rsidRPr="007F6E71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7F6E71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7F6E7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42</w:t>
      </w:r>
      <w:r w:rsidR="005A4539" w:rsidRPr="007F6E71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7F6E71">
        <w:rPr>
          <w:rFonts w:ascii="Times New Roman" w:hAnsi="Times New Roman" w:cs="Times New Roman"/>
          <w:sz w:val="28"/>
          <w:szCs w:val="28"/>
        </w:rPr>
        <w:t>ё</w:t>
      </w:r>
      <w:r w:rsidRPr="007F6E71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F6E71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43</w:t>
      </w:r>
      <w:r w:rsidR="005A4539" w:rsidRPr="007F6E71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</w:t>
      </w:r>
      <w:r w:rsidR="00A315CB" w:rsidRPr="007F6E71">
        <w:rPr>
          <w:rFonts w:ascii="Times New Roman" w:hAnsi="Times New Roman" w:cs="Times New Roman"/>
          <w:sz w:val="28"/>
          <w:szCs w:val="28"/>
        </w:rPr>
        <w:t>4</w:t>
      </w:r>
      <w:r w:rsidRPr="007F6E71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7F6E71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7F6E71" w:rsidRDefault="005A4539" w:rsidP="00D27C17">
      <w:pPr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при личном получении заявителем </w:t>
      </w:r>
      <w:r w:rsidR="00502376" w:rsidRPr="007F6E7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7F6E71">
        <w:rPr>
          <w:sz w:val="28"/>
          <w:szCs w:val="28"/>
        </w:rPr>
        <w:t>ктов капитального строительства</w:t>
      </w:r>
      <w:r w:rsidR="006C5D08" w:rsidRPr="007F6E71">
        <w:rPr>
          <w:sz w:val="28"/>
          <w:szCs w:val="28"/>
        </w:rPr>
        <w:t xml:space="preserve"> (</w:t>
      </w:r>
      <w:r w:rsidR="00502376" w:rsidRPr="007F6E71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7F6E71">
        <w:rPr>
          <w:sz w:val="28"/>
          <w:szCs w:val="28"/>
        </w:rPr>
        <w:t>)</w:t>
      </w:r>
      <w:r w:rsidRPr="007F6E71">
        <w:rPr>
          <w:sz w:val="28"/>
          <w:szCs w:val="28"/>
        </w:rPr>
        <w:t>.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129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5129B1" w:rsidRPr="007F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E7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7F6E71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A315CB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45</w:t>
      </w:r>
      <w:r w:rsidR="005A4539" w:rsidRPr="007F6E7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7F6E71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1) прием заявления и документов, их регистрация;</w:t>
      </w:r>
    </w:p>
    <w:p w:rsidR="00063C55" w:rsidRPr="007F6E71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7F6E71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7F6E71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7F6E71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7F6E7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7F6E71">
        <w:rPr>
          <w:sz w:val="28"/>
          <w:szCs w:val="28"/>
        </w:rPr>
        <w:t xml:space="preserve"> (мотивированного отказа в выдаче </w:t>
      </w:r>
      <w:r w:rsidR="004B472C" w:rsidRPr="007F6E71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7F6E7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7F6E71">
        <w:rPr>
          <w:rFonts w:eastAsiaTheme="minorHAnsi"/>
          <w:sz w:val="28"/>
          <w:szCs w:val="28"/>
          <w:lang w:eastAsia="en-US"/>
        </w:rPr>
        <w:t>.</w:t>
      </w:r>
    </w:p>
    <w:p w:rsidR="005A4539" w:rsidRPr="007F6E71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4</w:t>
      </w:r>
      <w:r w:rsidR="00A315CB" w:rsidRPr="007F6E71">
        <w:rPr>
          <w:rFonts w:eastAsiaTheme="minorHAnsi"/>
          <w:sz w:val="28"/>
          <w:szCs w:val="28"/>
          <w:lang w:eastAsia="en-US"/>
        </w:rPr>
        <w:t>6</w:t>
      </w:r>
      <w:r w:rsidR="005A4539" w:rsidRPr="007F6E71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7F6E71" w:rsidRDefault="00A315CB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47</w:t>
      </w:r>
      <w:r w:rsidR="005A4539" w:rsidRPr="007F6E71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F6E7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6E7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F6E71" w:rsidRDefault="005A4539" w:rsidP="00A315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запись на при</w:t>
      </w:r>
      <w:r w:rsidR="0045778E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ё</w:t>
      </w: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 в орган местного самоуправления</w:t>
      </w:r>
      <w:r w:rsidR="00A315CB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2677D4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315CB" w:rsidRPr="007F6E71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2677D4" w:rsidRPr="007F6E71">
        <w:rPr>
          <w:rFonts w:ascii="Times New Roman" w:hAnsi="Times New Roman" w:cs="Times New Roman"/>
          <w:sz w:val="28"/>
          <w:szCs w:val="28"/>
        </w:rPr>
        <w:t>Рубежинский</w:t>
      </w:r>
      <w:r w:rsidR="00A315CB" w:rsidRPr="007F6E7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F6E7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6E7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7F6E71" w:rsidRDefault="005A4539" w:rsidP="00A315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</w:t>
      </w:r>
      <w:r w:rsidR="0045778E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ё</w:t>
      </w: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 и регистрация органом местного самоуправления</w:t>
      </w:r>
      <w:r w:rsidR="00A315CB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2677D4"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315CB" w:rsidRPr="007F6E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677D4" w:rsidRPr="007F6E71">
        <w:rPr>
          <w:rFonts w:ascii="Times New Roman" w:hAnsi="Times New Roman" w:cs="Times New Roman"/>
          <w:sz w:val="28"/>
          <w:szCs w:val="28"/>
        </w:rPr>
        <w:t>Рубежинский</w:t>
      </w:r>
      <w:r w:rsidR="00A315CB" w:rsidRPr="007F6E7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2677D4" w:rsidRPr="007F6E71">
        <w:rPr>
          <w:rFonts w:ascii="Times New Roman" w:hAnsi="Times New Roman" w:cs="Times New Roman"/>
          <w:sz w:val="28"/>
          <w:szCs w:val="28"/>
        </w:rPr>
        <w:t xml:space="preserve"> </w:t>
      </w:r>
      <w:r w:rsidRPr="007F6E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7F6E7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6E71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7F6E7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6E7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7F6E7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6E7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7F6E71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6E7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F6E71" w:rsidRDefault="00A315CB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48</w:t>
      </w:r>
      <w:r w:rsidR="005A4539" w:rsidRPr="007F6E71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7F6E71">
        <w:rPr>
          <w:rFonts w:eastAsiaTheme="minorHAnsi"/>
          <w:sz w:val="28"/>
          <w:szCs w:val="28"/>
          <w:lang w:eastAsia="en-US"/>
        </w:rPr>
        <w:t>ё</w:t>
      </w:r>
      <w:r w:rsidR="005A4539" w:rsidRPr="007F6E71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7F6E7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7F6E7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7F6E71">
        <w:rPr>
          <w:rFonts w:eastAsiaTheme="minorHAnsi"/>
          <w:sz w:val="28"/>
          <w:szCs w:val="28"/>
          <w:lang w:eastAsia="en-US"/>
        </w:rPr>
        <w:t>2</w:t>
      </w:r>
      <w:r w:rsidR="005A4539" w:rsidRPr="007F6E71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F6E71">
        <w:rPr>
          <w:b/>
          <w:sz w:val="28"/>
          <w:szCs w:val="28"/>
        </w:rPr>
        <w:t>При</w:t>
      </w:r>
      <w:r w:rsidR="0045778E" w:rsidRPr="007F6E71">
        <w:rPr>
          <w:b/>
          <w:sz w:val="28"/>
          <w:szCs w:val="28"/>
        </w:rPr>
        <w:t>ё</w:t>
      </w:r>
      <w:r w:rsidRPr="007F6E71">
        <w:rPr>
          <w:b/>
          <w:sz w:val="28"/>
          <w:szCs w:val="28"/>
        </w:rPr>
        <w:t>м заявления и документов, их регистрация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A315CB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E71">
        <w:rPr>
          <w:rFonts w:ascii="Times New Roman" w:hAnsi="Times New Roman" w:cs="Times New Roman"/>
          <w:sz w:val="28"/>
          <w:szCs w:val="28"/>
        </w:rPr>
        <w:t>49</w:t>
      </w:r>
      <w:r w:rsidR="005A4539" w:rsidRPr="007F6E71">
        <w:rPr>
          <w:rFonts w:ascii="Times New Roman" w:hAnsi="Times New Roman" w:cs="Times New Roman"/>
          <w:sz w:val="28"/>
          <w:szCs w:val="28"/>
        </w:rPr>
        <w:t>. О</w:t>
      </w:r>
      <w:r w:rsidR="005A4539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7F6E71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7F6E71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sz w:val="28"/>
          <w:szCs w:val="28"/>
        </w:rPr>
        <w:t>5</w:t>
      </w:r>
      <w:r w:rsidR="00A315CB" w:rsidRPr="007F6E71">
        <w:rPr>
          <w:sz w:val="28"/>
          <w:szCs w:val="28"/>
        </w:rPr>
        <w:t>0</w:t>
      </w:r>
      <w:r w:rsidR="005A4539" w:rsidRPr="007F6E71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7F6E7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Pr="007F6E71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7F6E71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7F6E7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7F6E71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7F6E71">
        <w:rPr>
          <w:rFonts w:eastAsiaTheme="minorHAnsi"/>
          <w:sz w:val="28"/>
          <w:szCs w:val="28"/>
          <w:lang w:eastAsia="en-US"/>
        </w:rPr>
        <w:t>4</w:t>
      </w:r>
      <w:r w:rsidR="005A4539" w:rsidRPr="007F6E71">
        <w:rPr>
          <w:rFonts w:eastAsiaTheme="minorHAnsi"/>
          <w:sz w:val="28"/>
          <w:szCs w:val="28"/>
          <w:lang w:eastAsia="en-US"/>
        </w:rPr>
        <w:t>-2</w:t>
      </w:r>
      <w:r w:rsidR="00AC6352" w:rsidRPr="007F6E71">
        <w:rPr>
          <w:rFonts w:eastAsiaTheme="minorHAnsi"/>
          <w:sz w:val="28"/>
          <w:szCs w:val="28"/>
          <w:lang w:eastAsia="en-US"/>
        </w:rPr>
        <w:t>6</w:t>
      </w:r>
      <w:r w:rsidR="005A4539" w:rsidRPr="007F6E7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7F6E71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5</w:t>
      </w:r>
      <w:r w:rsidR="00A315CB" w:rsidRPr="007F6E71">
        <w:rPr>
          <w:rFonts w:eastAsiaTheme="minorHAnsi"/>
          <w:sz w:val="28"/>
          <w:szCs w:val="28"/>
          <w:lang w:eastAsia="en-US"/>
        </w:rPr>
        <w:t>1</w:t>
      </w:r>
      <w:r w:rsidR="005A4539" w:rsidRPr="007F6E71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7F6E71">
        <w:rPr>
          <w:rFonts w:eastAsiaTheme="minorHAnsi"/>
          <w:sz w:val="28"/>
          <w:szCs w:val="28"/>
          <w:lang w:eastAsia="en-US"/>
        </w:rPr>
        <w:t>ё</w:t>
      </w:r>
      <w:r w:rsidR="005A4539" w:rsidRPr="007F6E71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7F6E71" w:rsidRDefault="00A315CB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52</w:t>
      </w:r>
      <w:r w:rsidR="005A4539" w:rsidRPr="007F6E71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7F6E71">
        <w:rPr>
          <w:rFonts w:eastAsiaTheme="minorHAnsi"/>
          <w:sz w:val="28"/>
          <w:szCs w:val="28"/>
          <w:lang w:eastAsia="en-US"/>
        </w:rPr>
        <w:t>.</w:t>
      </w:r>
    </w:p>
    <w:p w:rsidR="005A4539" w:rsidRPr="007F6E71" w:rsidRDefault="005A4539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4539" w:rsidRPr="007F6E71" w:rsidRDefault="005A4539" w:rsidP="005129B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F6E7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5129B1" w:rsidRPr="007F6E7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F6E71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7F6E71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7F6E71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5</w:t>
      </w:r>
      <w:r w:rsidR="00A315CB" w:rsidRPr="007F6E71">
        <w:rPr>
          <w:rFonts w:ascii="Times New Roman" w:hAnsi="Times New Roman" w:cs="Times New Roman"/>
          <w:sz w:val="28"/>
          <w:szCs w:val="28"/>
        </w:rPr>
        <w:t>3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7F6E71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 2</w:t>
      </w:r>
      <w:r w:rsidRPr="007F6E71">
        <w:rPr>
          <w:rFonts w:ascii="Times New Roman" w:hAnsi="Times New Roman" w:cs="Times New Roman"/>
          <w:sz w:val="28"/>
          <w:szCs w:val="28"/>
        </w:rPr>
        <w:t>0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7F6E71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7F6E71" w:rsidRDefault="00A315CB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54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7F6E71">
        <w:rPr>
          <w:rFonts w:ascii="Times New Roman" w:hAnsi="Times New Roman" w:cs="Times New Roman"/>
          <w:sz w:val="28"/>
          <w:szCs w:val="28"/>
        </w:rPr>
        <w:t>3-х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7F6E71">
        <w:rPr>
          <w:rFonts w:ascii="Times New Roman" w:hAnsi="Times New Roman" w:cs="Times New Roman"/>
          <w:sz w:val="28"/>
          <w:szCs w:val="28"/>
        </w:rPr>
        <w:t>ей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7F6E71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5</w:t>
      </w:r>
      <w:r w:rsidR="00A315CB" w:rsidRPr="007F6E71">
        <w:rPr>
          <w:rFonts w:ascii="Times New Roman" w:hAnsi="Times New Roman" w:cs="Times New Roman"/>
          <w:sz w:val="28"/>
          <w:szCs w:val="28"/>
        </w:rPr>
        <w:t>5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7F6E71">
        <w:rPr>
          <w:rFonts w:ascii="Times New Roman" w:hAnsi="Times New Roman" w:cs="Times New Roman"/>
          <w:sz w:val="28"/>
          <w:szCs w:val="28"/>
        </w:rPr>
        <w:t>5</w:t>
      </w:r>
      <w:r w:rsidR="005A4539" w:rsidRPr="007F6E71">
        <w:rPr>
          <w:rFonts w:ascii="Times New Roman" w:hAnsi="Times New Roman" w:cs="Times New Roman"/>
          <w:sz w:val="28"/>
          <w:szCs w:val="28"/>
        </w:rPr>
        <w:t>-</w:t>
      </w:r>
      <w:r w:rsidR="00D71D7E" w:rsidRPr="007F6E71">
        <w:rPr>
          <w:rFonts w:ascii="Times New Roman" w:hAnsi="Times New Roman" w:cs="Times New Roman"/>
          <w:sz w:val="28"/>
          <w:szCs w:val="28"/>
        </w:rPr>
        <w:t>ти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7F6E71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F6E71">
        <w:rPr>
          <w:b/>
          <w:sz w:val="28"/>
          <w:szCs w:val="28"/>
        </w:rPr>
        <w:t>Р</w:t>
      </w:r>
      <w:r w:rsidRPr="007F6E71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F6E7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6342" w:rsidRPr="007F6E71" w:rsidRDefault="00A315C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56</w:t>
      </w:r>
      <w:r w:rsidR="00716342" w:rsidRPr="007F6E7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7F6E71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5</w:t>
      </w:r>
      <w:r w:rsidR="00A97E64" w:rsidRPr="007F6E71">
        <w:rPr>
          <w:rFonts w:ascii="Times New Roman" w:hAnsi="Times New Roman" w:cs="Times New Roman"/>
          <w:sz w:val="28"/>
          <w:szCs w:val="28"/>
        </w:rPr>
        <w:t>7</w:t>
      </w:r>
      <w:r w:rsidRPr="007F6E71">
        <w:rPr>
          <w:rFonts w:ascii="Times New Roman" w:hAnsi="Times New Roman" w:cs="Times New Roman"/>
          <w:sz w:val="28"/>
          <w:szCs w:val="28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7F6E71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7F6E71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7F6E71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58</w:t>
      </w:r>
      <w:r w:rsidR="00716342" w:rsidRPr="007F6E71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7F6E71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59</w:t>
      </w:r>
      <w:r w:rsidR="00716342" w:rsidRPr="007F6E71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7F6E71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</w:t>
      </w:r>
      <w:r w:rsidR="00A97E64" w:rsidRPr="007F6E71">
        <w:rPr>
          <w:rFonts w:ascii="Times New Roman" w:hAnsi="Times New Roman" w:cs="Times New Roman"/>
          <w:sz w:val="28"/>
          <w:szCs w:val="28"/>
        </w:rPr>
        <w:t>0</w:t>
      </w:r>
      <w:r w:rsidRPr="007F6E71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7F6E71">
        <w:rPr>
          <w:rFonts w:ascii="Times New Roman" w:hAnsi="Times New Roman" w:cs="Times New Roman"/>
          <w:sz w:val="28"/>
          <w:szCs w:val="28"/>
        </w:rPr>
        <w:t>,</w:t>
      </w:r>
      <w:r w:rsidRPr="007F6E71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7F6E7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7F6E71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7F6E71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7F6E71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7F6E71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</w:t>
      </w:r>
      <w:r w:rsidR="00A97E64" w:rsidRPr="007F6E71">
        <w:rPr>
          <w:rFonts w:ascii="Times New Roman" w:hAnsi="Times New Roman" w:cs="Times New Roman"/>
          <w:sz w:val="28"/>
          <w:szCs w:val="28"/>
        </w:rPr>
        <w:t>1</w:t>
      </w:r>
      <w:r w:rsidR="00716342" w:rsidRPr="007F6E71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7F6E71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62</w:t>
      </w:r>
      <w:r w:rsidR="00F23AEB" w:rsidRPr="007F6E71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7F6E71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7F6E71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63</w:t>
      </w:r>
      <w:r w:rsidR="00716342" w:rsidRPr="007F6E71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7F6E71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7F6E71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7F6E71" w:rsidRDefault="00A97E64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Par8"/>
      <w:bookmarkEnd w:id="11"/>
      <w:r w:rsidRPr="007F6E71">
        <w:rPr>
          <w:rFonts w:eastAsiaTheme="minorHAnsi"/>
          <w:sz w:val="28"/>
          <w:szCs w:val="28"/>
          <w:lang w:eastAsia="en-US"/>
        </w:rPr>
        <w:t>64</w:t>
      </w:r>
      <w:r w:rsidR="00EA5FDE" w:rsidRPr="007F6E71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7F6E71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7F6E71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7F6E71">
        <w:rPr>
          <w:rFonts w:eastAsiaTheme="minorHAnsi"/>
          <w:sz w:val="28"/>
          <w:szCs w:val="28"/>
          <w:lang w:eastAsia="en-US"/>
        </w:rPr>
        <w:t xml:space="preserve"> или </w:t>
      </w:r>
      <w:r w:rsidRPr="007F6E71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7F6E71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проект</w:t>
      </w:r>
      <w:r w:rsidR="000A0357" w:rsidRPr="007F6E71">
        <w:rPr>
          <w:rFonts w:eastAsiaTheme="minorHAnsi"/>
          <w:sz w:val="28"/>
          <w:szCs w:val="28"/>
          <w:lang w:eastAsia="en-US"/>
        </w:rPr>
        <w:t>а</w:t>
      </w:r>
      <w:r w:rsidR="005129B1" w:rsidRPr="007F6E71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7F6E7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7F6E71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7F6E71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7F6E71">
        <w:rPr>
          <w:rFonts w:eastAsiaTheme="minorHAnsi"/>
          <w:sz w:val="28"/>
          <w:szCs w:val="28"/>
          <w:lang w:eastAsia="en-US"/>
        </w:rPr>
        <w:t>).</w:t>
      </w:r>
    </w:p>
    <w:p w:rsidR="00716342" w:rsidRPr="007F6E71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7F6E71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7F6E7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7F6E71">
        <w:rPr>
          <w:rFonts w:ascii="Times New Roman" w:hAnsi="Times New Roman" w:cs="Times New Roman"/>
          <w:sz w:val="28"/>
          <w:szCs w:val="28"/>
        </w:rPr>
        <w:t>5</w:t>
      </w:r>
      <w:r w:rsidRPr="007F6E71">
        <w:rPr>
          <w:rFonts w:ascii="Times New Roman" w:hAnsi="Times New Roman" w:cs="Times New Roman"/>
          <w:sz w:val="28"/>
          <w:szCs w:val="28"/>
        </w:rPr>
        <w:t>-</w:t>
      </w:r>
      <w:r w:rsidR="00D14924" w:rsidRPr="007F6E71">
        <w:rPr>
          <w:rFonts w:ascii="Times New Roman" w:hAnsi="Times New Roman" w:cs="Times New Roman"/>
          <w:sz w:val="28"/>
          <w:szCs w:val="28"/>
        </w:rPr>
        <w:t>т</w:t>
      </w:r>
      <w:r w:rsidRPr="007F6E71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7F6E71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</w:t>
      </w:r>
      <w:r w:rsidR="00A97E64" w:rsidRPr="007F6E71">
        <w:rPr>
          <w:rFonts w:ascii="Times New Roman" w:hAnsi="Times New Roman" w:cs="Times New Roman"/>
          <w:sz w:val="28"/>
          <w:szCs w:val="28"/>
        </w:rPr>
        <w:t>5</w:t>
      </w:r>
      <w:r w:rsidRPr="007F6E71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7F6E7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7F6E71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7F6E71">
        <w:rPr>
          <w:rFonts w:ascii="Times New Roman" w:hAnsi="Times New Roman" w:cs="Times New Roman"/>
          <w:sz w:val="28"/>
          <w:szCs w:val="28"/>
        </w:rPr>
        <w:t>ого</w:t>
      </w:r>
      <w:r w:rsidRPr="007F6E71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7F6E71">
        <w:rPr>
          <w:rFonts w:ascii="Times New Roman" w:hAnsi="Times New Roman" w:cs="Times New Roman"/>
          <w:sz w:val="28"/>
          <w:szCs w:val="28"/>
        </w:rPr>
        <w:t>а</w:t>
      </w:r>
      <w:r w:rsidRPr="007F6E71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7F6E7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="005129B1" w:rsidRPr="007F6E71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7F6E71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7F6E71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7F6E71">
        <w:rPr>
          <w:rFonts w:ascii="Times New Roman" w:hAnsi="Times New Roman" w:cs="Times New Roman"/>
          <w:sz w:val="28"/>
          <w:szCs w:val="28"/>
        </w:rPr>
        <w:t>выдаче</w:t>
      </w:r>
      <w:r w:rsidR="005129B1" w:rsidRPr="007F6E71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7F6E7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7F6E71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7F6E71">
        <w:rPr>
          <w:rFonts w:ascii="Times New Roman" w:hAnsi="Times New Roman" w:cs="Times New Roman"/>
          <w:sz w:val="28"/>
          <w:szCs w:val="28"/>
        </w:rPr>
        <w:t>выдаче</w:t>
      </w:r>
      <w:r w:rsidRPr="007F6E71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7F6E71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7F6E71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7F6E71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7F6E71">
        <w:rPr>
          <w:rFonts w:ascii="Times New Roman" w:hAnsi="Times New Roman" w:cs="Times New Roman"/>
          <w:sz w:val="28"/>
          <w:szCs w:val="28"/>
        </w:rPr>
        <w:t>7-ми</w:t>
      </w:r>
      <w:r w:rsidRPr="007F6E71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7F6E71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</w:t>
      </w:r>
      <w:r w:rsidR="00A97E64" w:rsidRPr="007F6E71">
        <w:rPr>
          <w:rFonts w:ascii="Times New Roman" w:hAnsi="Times New Roman" w:cs="Times New Roman"/>
          <w:sz w:val="28"/>
          <w:szCs w:val="28"/>
        </w:rPr>
        <w:t>6</w:t>
      </w:r>
      <w:r w:rsidRPr="007F6E71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7F6E71">
        <w:rPr>
          <w:rFonts w:ascii="Times New Roman" w:hAnsi="Times New Roman" w:cs="Times New Roman"/>
          <w:sz w:val="28"/>
          <w:szCs w:val="28"/>
        </w:rPr>
        <w:t>выдаче</w:t>
      </w:r>
      <w:r w:rsidR="005129B1" w:rsidRPr="007F6E71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7F6E7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7F6E71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7F6E71">
        <w:rPr>
          <w:rFonts w:ascii="Times New Roman" w:hAnsi="Times New Roman" w:cs="Times New Roman"/>
          <w:sz w:val="28"/>
          <w:szCs w:val="28"/>
        </w:rPr>
        <w:t>выдаче</w:t>
      </w:r>
      <w:r w:rsidRPr="007F6E71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7F6E71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67</w:t>
      </w:r>
      <w:r w:rsidR="00716342" w:rsidRPr="007F6E71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7F6E7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7F6E71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7F6E71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129B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F6E71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7F6E71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F6E71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7F6E71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7F6E71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7F6E71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</w:t>
      </w:r>
      <w:r w:rsidR="00A97E64" w:rsidRPr="007F6E71">
        <w:rPr>
          <w:rFonts w:ascii="Times New Roman" w:hAnsi="Times New Roman" w:cs="Times New Roman"/>
          <w:sz w:val="28"/>
          <w:szCs w:val="28"/>
        </w:rPr>
        <w:t>8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7F6E7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7F6E71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7F6E71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7F6E71">
        <w:rPr>
          <w:rFonts w:ascii="Times New Roman" w:hAnsi="Times New Roman" w:cs="Times New Roman"/>
          <w:sz w:val="28"/>
          <w:szCs w:val="28"/>
        </w:rPr>
        <w:t>выдаче</w:t>
      </w:r>
      <w:r w:rsidRPr="007F6E7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7F6E7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69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129B1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539" w:rsidRPr="007F6E7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7F6E7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129B1" w:rsidRPr="007F6E71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7F6E71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</w:t>
      </w:r>
      <w:r w:rsidR="004A700B" w:rsidRPr="007F6E7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7F6E71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7F6E7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70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7F6E71">
        <w:rPr>
          <w:rFonts w:ascii="Times New Roman" w:hAnsi="Times New Roman" w:cs="Times New Roman"/>
          <w:sz w:val="28"/>
          <w:szCs w:val="28"/>
        </w:rPr>
        <w:t>3-х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7F6E71">
        <w:rPr>
          <w:rFonts w:ascii="Times New Roman" w:hAnsi="Times New Roman" w:cs="Times New Roman"/>
          <w:sz w:val="28"/>
          <w:szCs w:val="28"/>
        </w:rPr>
        <w:t>ей</w:t>
      </w:r>
      <w:r w:rsidR="005A4539" w:rsidRPr="007F6E7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F6E7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71</w:t>
      </w:r>
      <w:r w:rsidR="005A4539" w:rsidRPr="007F6E7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7F6E71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7F6E71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7F6E71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7F6E71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7F6E71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7F6E71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7F6E71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7F6E71">
        <w:rPr>
          <w:rFonts w:ascii="Times New Roman" w:hAnsi="Times New Roman" w:cs="Times New Roman"/>
          <w:sz w:val="28"/>
          <w:szCs w:val="28"/>
        </w:rPr>
        <w:t>.</w:t>
      </w:r>
    </w:p>
    <w:p w:rsidR="007E1B82" w:rsidRPr="007F6E71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F6E71">
        <w:rPr>
          <w:sz w:val="28"/>
          <w:szCs w:val="28"/>
          <w:lang w:val="en-US"/>
        </w:rPr>
        <w:t>zip</w:t>
      </w:r>
      <w:r w:rsidRPr="007F6E71">
        <w:rPr>
          <w:sz w:val="28"/>
          <w:szCs w:val="28"/>
        </w:rPr>
        <w:t xml:space="preserve"> направляются в личный кабинет заявителя).</w:t>
      </w:r>
    </w:p>
    <w:p w:rsidR="007E1B82" w:rsidRPr="007F6E71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F6E71">
        <w:rPr>
          <w:rFonts w:eastAsia="Calibri"/>
          <w:sz w:val="28"/>
          <w:szCs w:val="28"/>
          <w:lang w:eastAsia="en-US"/>
        </w:rPr>
        <w:t>в МФЦ</w:t>
      </w:r>
      <w:r w:rsidRPr="007F6E71">
        <w:rPr>
          <w:sz w:val="28"/>
          <w:szCs w:val="28"/>
        </w:rPr>
        <w:t>.</w:t>
      </w:r>
    </w:p>
    <w:p w:rsidR="001160E0" w:rsidRPr="007F6E71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</w:t>
      </w:r>
      <w:r w:rsidR="00A97E64" w:rsidRPr="007F6E71">
        <w:rPr>
          <w:rFonts w:ascii="Times New Roman" w:hAnsi="Times New Roman" w:cs="Times New Roman"/>
          <w:sz w:val="28"/>
          <w:szCs w:val="28"/>
        </w:rPr>
        <w:t>2</w:t>
      </w:r>
      <w:r w:rsidRPr="007F6E71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7F6E7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7F6E7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73</w:t>
      </w:r>
      <w:r w:rsidR="005A4539" w:rsidRPr="007F6E71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7F6E71">
        <w:rPr>
          <w:rFonts w:ascii="Times New Roman" w:hAnsi="Times New Roman" w:cs="Times New Roman"/>
          <w:sz w:val="28"/>
          <w:szCs w:val="28"/>
        </w:rPr>
        <w:t>ё</w:t>
      </w:r>
      <w:r w:rsidR="005A4539" w:rsidRPr="007F6E71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7F6E7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  <w:r w:rsidRPr="007F6E7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</w:t>
      </w:r>
      <w:r w:rsidR="00A97E64" w:rsidRPr="007F6E71">
        <w:rPr>
          <w:rFonts w:ascii="Times New Roman" w:hAnsi="Times New Roman" w:cs="Times New Roman"/>
          <w:sz w:val="28"/>
          <w:szCs w:val="28"/>
        </w:rPr>
        <w:t>4</w:t>
      </w:r>
      <w:r w:rsidR="005A4539" w:rsidRPr="007F6E71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7F6E71">
        <w:rPr>
          <w:rFonts w:ascii="Times New Roman" w:hAnsi="Times New Roman" w:cs="Times New Roman"/>
          <w:sz w:val="28"/>
          <w:szCs w:val="28"/>
        </w:rPr>
        <w:t>ё</w:t>
      </w:r>
      <w:r w:rsidR="005A4539" w:rsidRPr="007F6E71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F6E7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75</w:t>
      </w:r>
      <w:r w:rsidR="005A4539" w:rsidRPr="007F6E71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7F6E71">
        <w:rPr>
          <w:rFonts w:ascii="Times New Roman" w:hAnsi="Times New Roman" w:cs="Times New Roman"/>
          <w:sz w:val="28"/>
          <w:szCs w:val="28"/>
        </w:rPr>
        <w:t>ё</w:t>
      </w:r>
      <w:r w:rsidR="005A4539" w:rsidRPr="007F6E71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F6E71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7F6E7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7F6E71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</w:t>
      </w:r>
      <w:r w:rsidR="00A97E64" w:rsidRPr="007F6E71">
        <w:rPr>
          <w:rFonts w:ascii="Times New Roman" w:hAnsi="Times New Roman" w:cs="Times New Roman"/>
          <w:sz w:val="28"/>
          <w:szCs w:val="28"/>
        </w:rPr>
        <w:t>6</w:t>
      </w:r>
      <w:r w:rsidR="005A4539" w:rsidRPr="007F6E71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F6E7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77</w:t>
      </w:r>
      <w:r w:rsidR="005A4539" w:rsidRPr="007F6E71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7F6E71">
        <w:rPr>
          <w:rFonts w:ascii="Times New Roman" w:hAnsi="Times New Roman" w:cs="Times New Roman"/>
          <w:sz w:val="28"/>
          <w:szCs w:val="28"/>
        </w:rPr>
        <w:t>у</w:t>
      </w:r>
      <w:r w:rsidR="005A4539" w:rsidRPr="007F6E71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F6E7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78</w:t>
      </w:r>
      <w:r w:rsidR="005A4539" w:rsidRPr="007F6E71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F6E7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79</w:t>
      </w:r>
      <w:r w:rsidR="005A4539" w:rsidRPr="007F6E71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5A4539" w:rsidP="005129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  <w:r w:rsidR="005129B1" w:rsidRPr="007F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E71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6E71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71">
        <w:rPr>
          <w:rFonts w:ascii="Times New Roman" w:hAnsi="Times New Roman" w:cs="Times New Roman"/>
          <w:sz w:val="28"/>
          <w:szCs w:val="28"/>
        </w:rPr>
        <w:t>80</w:t>
      </w:r>
      <w:r w:rsidR="005A4539" w:rsidRPr="007F6E71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7F6E71">
        <w:rPr>
          <w:rFonts w:ascii="Times New Roman" w:hAnsi="Times New Roman" w:cs="Times New Roman"/>
          <w:sz w:val="28"/>
          <w:szCs w:val="28"/>
        </w:rPr>
        <w:t>ё</w:t>
      </w:r>
      <w:r w:rsidR="005A4539" w:rsidRPr="007F6E71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F6E7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7F6E71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F6E7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7F6E71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F6E71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7F6E71" w:rsidRDefault="00590D3B" w:rsidP="00590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7F6E71" w:rsidRDefault="00A97E64" w:rsidP="00590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4066"/>
      <w:r w:rsidRPr="007F6E71">
        <w:rPr>
          <w:sz w:val="28"/>
          <w:szCs w:val="28"/>
        </w:rPr>
        <w:tab/>
        <w:t>81</w:t>
      </w:r>
      <w:r w:rsidR="00590D3B" w:rsidRPr="007F6E71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590D3B" w:rsidRPr="007F6E71" w:rsidRDefault="00590D3B" w:rsidP="00590D3B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4" w:name="sub_4661"/>
      <w:bookmarkEnd w:id="13"/>
      <w:r w:rsidRPr="007F6E71">
        <w:rPr>
          <w:sz w:val="28"/>
          <w:szCs w:val="28"/>
        </w:rPr>
        <w:t xml:space="preserve">1) </w:t>
      </w:r>
      <w:bookmarkStart w:id="15" w:name="sub_4667"/>
      <w:bookmarkEnd w:id="14"/>
      <w:r w:rsidRPr="007F6E71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7F6E71">
          <w:rPr>
            <w:sz w:val="28"/>
            <w:szCs w:val="28"/>
          </w:rPr>
          <w:t>статье 15.1</w:t>
        </w:r>
      </w:hyperlink>
      <w:r w:rsidRPr="007F6E71">
        <w:rPr>
          <w:sz w:val="28"/>
          <w:szCs w:val="28"/>
        </w:rPr>
        <w:t xml:space="preserve"> №210-ФЗ;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7F6E71">
          <w:rPr>
            <w:sz w:val="28"/>
            <w:szCs w:val="28"/>
          </w:rPr>
          <w:t>частью 1.3 статьи 16</w:t>
        </w:r>
      </w:hyperlink>
      <w:r w:rsidRPr="007F6E71">
        <w:rPr>
          <w:sz w:val="28"/>
          <w:szCs w:val="28"/>
        </w:rPr>
        <w:t xml:space="preserve"> №210-ФЗ;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7F6E71">
          <w:rPr>
            <w:sz w:val="28"/>
            <w:szCs w:val="28"/>
          </w:rPr>
          <w:t>частью 1.3 статьи 16</w:t>
        </w:r>
      </w:hyperlink>
      <w:r w:rsidRPr="007F6E71">
        <w:rPr>
          <w:sz w:val="28"/>
          <w:szCs w:val="28"/>
        </w:rPr>
        <w:t xml:space="preserve"> №210-ФЗ;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7F6E71">
          <w:rPr>
            <w:sz w:val="28"/>
            <w:szCs w:val="28"/>
          </w:rPr>
          <w:t>частью 1.1 статьи 16</w:t>
        </w:r>
      </w:hyperlink>
      <w:r w:rsidRPr="007F6E71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7F6E71">
          <w:rPr>
            <w:sz w:val="28"/>
            <w:szCs w:val="28"/>
          </w:rPr>
          <w:t>частью 1.3 статьи 16</w:t>
        </w:r>
      </w:hyperlink>
      <w:r w:rsidRPr="007F6E71">
        <w:rPr>
          <w:sz w:val="28"/>
          <w:szCs w:val="28"/>
        </w:rPr>
        <w:t xml:space="preserve"> №210-ФЗ.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7F6E71">
          <w:rPr>
            <w:sz w:val="28"/>
            <w:szCs w:val="28"/>
          </w:rPr>
          <w:t>частью 1.3 статьи 16</w:t>
        </w:r>
      </w:hyperlink>
      <w:r w:rsidRPr="007F6E71">
        <w:rPr>
          <w:sz w:val="28"/>
          <w:szCs w:val="28"/>
        </w:rPr>
        <w:t xml:space="preserve"> № 210-ФЗ.</w:t>
      </w:r>
    </w:p>
    <w:bookmarkEnd w:id="15"/>
    <w:p w:rsidR="00736367" w:rsidRPr="007F6E71" w:rsidRDefault="00736367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7F6E71">
        <w:rPr>
          <w:b/>
          <w:sz w:val="28"/>
          <w:szCs w:val="28"/>
          <w:lang w:eastAsia="en-US"/>
        </w:rPr>
        <w:t>Предмет жалобы</w:t>
      </w:r>
    </w:p>
    <w:p w:rsidR="00590D3B" w:rsidRPr="007F6E71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7F6E71" w:rsidRDefault="00590D3B" w:rsidP="00A97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6E71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A97E64" w:rsidRPr="007F6E7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F6E71">
        <w:rPr>
          <w:rFonts w:ascii="Times New Roman" w:hAnsi="Times New Roman" w:cs="Times New Roman"/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A97E64" w:rsidRPr="007F6E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677D4" w:rsidRPr="007F6E71">
        <w:rPr>
          <w:rFonts w:ascii="Times New Roman" w:hAnsi="Times New Roman" w:cs="Times New Roman"/>
          <w:sz w:val="28"/>
          <w:szCs w:val="28"/>
        </w:rPr>
        <w:t>Рубежинский</w:t>
      </w:r>
      <w:r w:rsidR="00A97E64" w:rsidRPr="007F6E7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7F6E71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</w:t>
      </w:r>
      <w:r w:rsidR="00A97E64" w:rsidRPr="007F6E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677D4" w:rsidRPr="007F6E71">
        <w:rPr>
          <w:rFonts w:ascii="Times New Roman" w:hAnsi="Times New Roman" w:cs="Times New Roman"/>
          <w:sz w:val="28"/>
          <w:szCs w:val="28"/>
        </w:rPr>
        <w:t>Рубежинский</w:t>
      </w:r>
      <w:r w:rsidR="00A97E64" w:rsidRPr="007F6E7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7F6E71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8</w:t>
      </w:r>
      <w:r w:rsidR="00A97E64" w:rsidRPr="007F6E71">
        <w:rPr>
          <w:sz w:val="28"/>
          <w:szCs w:val="28"/>
          <w:lang w:eastAsia="en-US"/>
        </w:rPr>
        <w:t>3</w:t>
      </w:r>
      <w:r w:rsidRPr="007F6E71">
        <w:rPr>
          <w:sz w:val="28"/>
          <w:szCs w:val="28"/>
          <w:lang w:eastAsia="en-US"/>
        </w:rPr>
        <w:t>. Жалоба должна содержать:</w:t>
      </w:r>
    </w:p>
    <w:p w:rsidR="00590D3B" w:rsidRPr="007F6E71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1"/>
      <w:r w:rsidRPr="007F6E7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7F6E71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2"/>
      <w:bookmarkEnd w:id="16"/>
      <w:r w:rsidRPr="007F6E7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7F6E71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3"/>
      <w:bookmarkEnd w:id="17"/>
      <w:r w:rsidRPr="007F6E71">
        <w:rPr>
          <w:sz w:val="28"/>
          <w:szCs w:val="28"/>
        </w:rPr>
        <w:t>3) сведения об обжалуемых решениях и действиях (бездействии)</w:t>
      </w:r>
      <w:bookmarkStart w:id="19" w:name="sub_4684"/>
      <w:bookmarkEnd w:id="18"/>
      <w:r w:rsidRPr="007F6E71">
        <w:rPr>
          <w:sz w:val="28"/>
          <w:szCs w:val="28"/>
        </w:rPr>
        <w:t>;</w:t>
      </w:r>
    </w:p>
    <w:p w:rsidR="00590D3B" w:rsidRPr="007F6E71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7F6E71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590D3B" w:rsidRPr="007F6E71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7F6E71">
        <w:rPr>
          <w:b/>
          <w:sz w:val="28"/>
          <w:szCs w:val="28"/>
          <w:lang w:eastAsia="en-US"/>
        </w:rPr>
        <w:t>Органы  местного самоуправления</w:t>
      </w:r>
      <w:r w:rsidRPr="007F6E71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590D3B" w:rsidRPr="007F6E71" w:rsidRDefault="00590D3B" w:rsidP="00590D3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F6E71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590D3B" w:rsidRPr="007F6E71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7F6E71" w:rsidRDefault="00590D3B" w:rsidP="00A97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6E71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A97E64" w:rsidRPr="007F6E71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677D4" w:rsidRPr="007F6E71">
        <w:rPr>
          <w:rFonts w:ascii="Times New Roman" w:hAnsi="Times New Roman" w:cs="Times New Roman"/>
          <w:sz w:val="28"/>
          <w:szCs w:val="28"/>
          <w:lang w:eastAsia="en-US"/>
        </w:rPr>
        <w:t xml:space="preserve">. Жалоба </w:t>
      </w:r>
      <w:r w:rsidRPr="007F6E71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2677D4" w:rsidRPr="007F6E71">
        <w:rPr>
          <w:rFonts w:ascii="Times New Roman" w:hAnsi="Times New Roman" w:cs="Times New Roman"/>
          <w:sz w:val="28"/>
          <w:szCs w:val="28"/>
          <w:lang w:eastAsia="en-US"/>
        </w:rPr>
        <w:t xml:space="preserve">ассматривается органом местного </w:t>
      </w:r>
      <w:r w:rsidRPr="007F6E71">
        <w:rPr>
          <w:rFonts w:ascii="Times New Roman" w:hAnsi="Times New Roman" w:cs="Times New Roman"/>
          <w:sz w:val="28"/>
          <w:szCs w:val="28"/>
          <w:lang w:eastAsia="en-US"/>
        </w:rPr>
        <w:t>самоуправления</w:t>
      </w:r>
      <w:r w:rsidR="002677D4" w:rsidRPr="007F6E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97E64" w:rsidRPr="007F6E7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2677D4" w:rsidRPr="007F6E71">
        <w:rPr>
          <w:rFonts w:ascii="Times New Roman" w:hAnsi="Times New Roman" w:cs="Times New Roman"/>
          <w:sz w:val="28"/>
          <w:szCs w:val="28"/>
        </w:rPr>
        <w:t>Рубежинский</w:t>
      </w:r>
      <w:r w:rsidR="00A97E64" w:rsidRPr="007F6E7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7F6E71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F6E7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7F6E7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F6E71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0" w:name="Par11"/>
      <w:bookmarkEnd w:id="20"/>
      <w:r w:rsidRPr="007F6E71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590D3B" w:rsidRPr="007F6E7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590D3B" w:rsidRPr="007F6E71" w:rsidRDefault="00A97E64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  <w:lang w:eastAsia="en-US"/>
        </w:rPr>
        <w:t>85</w:t>
      </w:r>
      <w:r w:rsidR="00590D3B" w:rsidRPr="007F6E71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="00590D3B" w:rsidRPr="007F6E71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590D3B" w:rsidRPr="007F6E71">
        <w:rPr>
          <w:sz w:val="28"/>
          <w:szCs w:val="28"/>
        </w:rPr>
        <w:t xml:space="preserve">предусмотренных </w:t>
      </w:r>
      <w:hyperlink r:id="rId22" w:history="1">
        <w:r w:rsidR="00590D3B" w:rsidRPr="007F6E71">
          <w:rPr>
            <w:sz w:val="28"/>
            <w:szCs w:val="28"/>
          </w:rPr>
          <w:t>частью 1.1 статьи 16</w:t>
        </w:r>
      </w:hyperlink>
      <w:r w:rsidR="00590D3B" w:rsidRPr="007F6E71">
        <w:rPr>
          <w:sz w:val="28"/>
          <w:szCs w:val="28"/>
        </w:rPr>
        <w:t xml:space="preserve"> № 210-ФЗ,</w:t>
      </w:r>
      <w:r w:rsidR="00590D3B" w:rsidRPr="007F6E71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="00590D3B" w:rsidRPr="007F6E71">
        <w:rPr>
          <w:sz w:val="28"/>
          <w:szCs w:val="28"/>
        </w:rPr>
        <w:t xml:space="preserve">. 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8</w:t>
      </w:r>
      <w:r w:rsidR="00A97E64" w:rsidRPr="007F6E71">
        <w:rPr>
          <w:sz w:val="28"/>
          <w:szCs w:val="28"/>
          <w:lang w:eastAsia="en-US"/>
        </w:rPr>
        <w:t>6</w:t>
      </w:r>
      <w:r w:rsidRPr="007F6E71">
        <w:rPr>
          <w:sz w:val="28"/>
          <w:szCs w:val="28"/>
          <w:lang w:eastAsia="en-US"/>
        </w:rPr>
        <w:t xml:space="preserve">. </w:t>
      </w:r>
      <w:r w:rsidRPr="007F6E71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7F6E7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7F6E7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8</w:t>
      </w:r>
      <w:r w:rsidR="00A97E64" w:rsidRPr="007F6E71">
        <w:rPr>
          <w:sz w:val="28"/>
          <w:szCs w:val="28"/>
          <w:lang w:eastAsia="en-US"/>
        </w:rPr>
        <w:t>7</w:t>
      </w:r>
      <w:r w:rsidRPr="007F6E71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8</w:t>
      </w:r>
      <w:r w:rsidR="00A97E64" w:rsidRPr="007F6E71">
        <w:rPr>
          <w:sz w:val="28"/>
          <w:szCs w:val="28"/>
          <w:lang w:eastAsia="en-US"/>
        </w:rPr>
        <w:t>8</w:t>
      </w:r>
      <w:r w:rsidRPr="007F6E71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7F6E71" w:rsidRDefault="00A97E64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89</w:t>
      </w:r>
      <w:r w:rsidR="00590D3B" w:rsidRPr="007F6E71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7F6E71">
          <w:rPr>
            <w:sz w:val="28"/>
            <w:szCs w:val="28"/>
          </w:rPr>
          <w:t>статьей</w:t>
        </w:r>
      </w:hyperlink>
      <w:r w:rsidRPr="007F6E71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7F6E71" w:rsidRDefault="00A97E64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90</w:t>
      </w:r>
      <w:r w:rsidR="00590D3B" w:rsidRPr="007F6E71">
        <w:rPr>
          <w:sz w:val="28"/>
          <w:szCs w:val="28"/>
          <w:lang w:eastAsia="en-US"/>
        </w:rPr>
        <w:t xml:space="preserve">. </w:t>
      </w:r>
      <w:r w:rsidR="00590D3B" w:rsidRPr="007F6E71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7F6E71" w:rsidRDefault="009D2815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24" w:history="1">
        <w:r w:rsidR="00590D3B" w:rsidRPr="007F6E7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90D3B" w:rsidRPr="007F6E7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F6E71">
        <w:rPr>
          <w:b/>
          <w:sz w:val="28"/>
          <w:szCs w:val="28"/>
          <w:lang w:eastAsia="en-US"/>
        </w:rPr>
        <w:t>Сроки рассмотрения жалобы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6E71">
        <w:rPr>
          <w:bCs/>
          <w:sz w:val="28"/>
          <w:szCs w:val="28"/>
          <w:lang w:eastAsia="en-US"/>
        </w:rPr>
        <w:t>9</w:t>
      </w:r>
      <w:r w:rsidR="00A97E64" w:rsidRPr="007F6E71">
        <w:rPr>
          <w:bCs/>
          <w:sz w:val="28"/>
          <w:szCs w:val="28"/>
          <w:lang w:eastAsia="en-US"/>
        </w:rPr>
        <w:t>1</w:t>
      </w:r>
      <w:r w:rsidRPr="007F6E71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7F6E71">
        <w:rPr>
          <w:sz w:val="28"/>
          <w:szCs w:val="28"/>
          <w:lang w:eastAsia="en-US"/>
        </w:rPr>
        <w:t>муниципальную</w:t>
      </w:r>
      <w:r w:rsidRPr="007F6E71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7F6E71">
        <w:rPr>
          <w:sz w:val="28"/>
          <w:szCs w:val="28"/>
        </w:rPr>
        <w:t xml:space="preserve">предусмотренные </w:t>
      </w:r>
      <w:hyperlink r:id="rId25" w:history="1">
        <w:r w:rsidRPr="007F6E71">
          <w:rPr>
            <w:sz w:val="28"/>
            <w:szCs w:val="28"/>
          </w:rPr>
          <w:t>частью 1.1 статьи 16</w:t>
        </w:r>
      </w:hyperlink>
      <w:r w:rsidRPr="007F6E71">
        <w:rPr>
          <w:sz w:val="28"/>
          <w:szCs w:val="28"/>
        </w:rPr>
        <w:t xml:space="preserve"> № 210-ФЗ, </w:t>
      </w:r>
      <w:r w:rsidRPr="007F6E71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F6E71">
        <w:rPr>
          <w:sz w:val="28"/>
          <w:szCs w:val="28"/>
          <w:lang w:eastAsia="en-US"/>
        </w:rPr>
        <w:t>муниципальную</w:t>
      </w:r>
      <w:r w:rsidRPr="007F6E71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7F6E71">
        <w:rPr>
          <w:sz w:val="28"/>
          <w:szCs w:val="28"/>
          <w:lang w:eastAsia="en-US"/>
        </w:rPr>
        <w:t>муниципальную</w:t>
      </w:r>
      <w:r w:rsidRPr="007F6E71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F6E71">
        <w:rPr>
          <w:b/>
          <w:sz w:val="28"/>
          <w:szCs w:val="28"/>
          <w:lang w:eastAsia="en-US"/>
        </w:rPr>
        <w:t>Результат рассмотрения жалобы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590D3B" w:rsidRPr="007F6E71" w:rsidRDefault="00A97E64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6E71">
        <w:rPr>
          <w:bCs/>
          <w:sz w:val="28"/>
          <w:szCs w:val="28"/>
          <w:lang w:eastAsia="en-US"/>
        </w:rPr>
        <w:t>92</w:t>
      </w:r>
      <w:r w:rsidR="00590D3B" w:rsidRPr="007F6E71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590D3B" w:rsidRPr="007F6E7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7F6E7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6E71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590D3B" w:rsidRPr="007F6E71" w:rsidRDefault="00590D3B" w:rsidP="00590D3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F6E71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6E71">
        <w:rPr>
          <w:bCs/>
          <w:sz w:val="28"/>
          <w:szCs w:val="28"/>
          <w:lang w:eastAsia="en-US"/>
        </w:rPr>
        <w:t>9</w:t>
      </w:r>
      <w:r w:rsidR="00A97E64" w:rsidRPr="007F6E71">
        <w:rPr>
          <w:bCs/>
          <w:sz w:val="28"/>
          <w:szCs w:val="28"/>
          <w:lang w:eastAsia="en-US"/>
        </w:rPr>
        <w:t>3</w:t>
      </w:r>
      <w:r w:rsidRPr="007F6E71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7F6E71">
          <w:rPr>
            <w:bCs/>
            <w:sz w:val="28"/>
            <w:szCs w:val="28"/>
            <w:lang w:eastAsia="en-US"/>
          </w:rPr>
          <w:t>пункте</w:t>
        </w:r>
      </w:hyperlink>
      <w:r w:rsidR="00441F6B" w:rsidRPr="007F6E71">
        <w:rPr>
          <w:bCs/>
          <w:sz w:val="28"/>
          <w:szCs w:val="28"/>
          <w:lang w:eastAsia="en-US"/>
        </w:rPr>
        <w:t>93</w:t>
      </w:r>
      <w:r w:rsidRPr="007F6E71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F6E71">
        <w:rPr>
          <w:bCs/>
          <w:sz w:val="28"/>
          <w:szCs w:val="28"/>
          <w:lang w:eastAsia="en-US"/>
        </w:rPr>
        <w:t>9</w:t>
      </w:r>
      <w:r w:rsidR="00A97E64" w:rsidRPr="007F6E71">
        <w:rPr>
          <w:bCs/>
          <w:sz w:val="28"/>
          <w:szCs w:val="28"/>
          <w:lang w:eastAsia="en-US"/>
        </w:rPr>
        <w:t>4</w:t>
      </w:r>
      <w:r w:rsidRPr="007F6E71">
        <w:rPr>
          <w:bCs/>
          <w:sz w:val="28"/>
          <w:szCs w:val="28"/>
          <w:lang w:eastAsia="en-US"/>
        </w:rPr>
        <w:t xml:space="preserve">. </w:t>
      </w:r>
      <w:r w:rsidRPr="007F6E71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36367" w:rsidRPr="007F6E71" w:rsidRDefault="00736367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90D3B" w:rsidRPr="007F6E71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E7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90D3B" w:rsidRPr="007F6E71" w:rsidRDefault="00590D3B" w:rsidP="00590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7F6E71" w:rsidRDefault="00A97E64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6E71">
        <w:rPr>
          <w:sz w:val="28"/>
          <w:szCs w:val="28"/>
        </w:rPr>
        <w:t>95</w:t>
      </w:r>
      <w:r w:rsidR="00590D3B" w:rsidRPr="007F6E71">
        <w:rPr>
          <w:sz w:val="28"/>
          <w:szCs w:val="28"/>
        </w:rPr>
        <w:t xml:space="preserve">. </w:t>
      </w:r>
      <w:r w:rsidR="00590D3B" w:rsidRPr="007F6E71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7F6E71">
        <w:rPr>
          <w:sz w:val="28"/>
          <w:szCs w:val="28"/>
          <w:lang w:eastAsia="en-US"/>
        </w:rPr>
        <w:t>85</w:t>
      </w:r>
      <w:r w:rsidR="00590D3B" w:rsidRPr="007F6E71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90D3B" w:rsidRPr="007F6E71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F6E71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90D3B" w:rsidRPr="007F6E71" w:rsidRDefault="00590D3B" w:rsidP="00590D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F6E71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90D3B" w:rsidRPr="007F6E71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6E71">
        <w:rPr>
          <w:bCs/>
          <w:sz w:val="28"/>
          <w:szCs w:val="28"/>
          <w:lang w:eastAsia="en-US"/>
        </w:rPr>
        <w:t>9</w:t>
      </w:r>
      <w:r w:rsidR="00A97E64" w:rsidRPr="007F6E71">
        <w:rPr>
          <w:bCs/>
          <w:sz w:val="28"/>
          <w:szCs w:val="28"/>
          <w:lang w:eastAsia="en-US"/>
        </w:rPr>
        <w:t>6</w:t>
      </w:r>
      <w:r w:rsidRPr="007F6E71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7F6E71" w:rsidRDefault="00590D3B" w:rsidP="00590D3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F6E71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90D3B" w:rsidRPr="007F6E71" w:rsidRDefault="00590D3B" w:rsidP="00590D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F6E71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90D3B" w:rsidRPr="007F6E71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6E71">
        <w:rPr>
          <w:bCs/>
          <w:sz w:val="28"/>
          <w:szCs w:val="28"/>
          <w:lang w:eastAsia="en-US"/>
        </w:rPr>
        <w:t>9</w:t>
      </w:r>
      <w:r w:rsidR="00A97E64" w:rsidRPr="007F6E71">
        <w:rPr>
          <w:bCs/>
          <w:sz w:val="28"/>
          <w:szCs w:val="28"/>
          <w:lang w:eastAsia="en-US"/>
        </w:rPr>
        <w:t>7</w:t>
      </w:r>
      <w:r w:rsidRPr="007F6E71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6E71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7F6E71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6E71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47F2A" w:rsidRPr="007F6E71" w:rsidRDefault="00590D3B" w:rsidP="005702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6E71">
        <w:rPr>
          <w:bCs/>
          <w:sz w:val="28"/>
          <w:szCs w:val="28"/>
          <w:lang w:eastAsia="en-US"/>
        </w:rPr>
        <w:t>3) посредством информационных материалов, которые р</w:t>
      </w:r>
      <w:r w:rsidR="00570260" w:rsidRPr="007F6E71">
        <w:rPr>
          <w:bCs/>
          <w:sz w:val="28"/>
          <w:szCs w:val="28"/>
          <w:lang w:eastAsia="en-US"/>
        </w:rPr>
        <w:t>азмещаются на официальном сайте</w:t>
      </w:r>
    </w:p>
    <w:p w:rsidR="00047F2A" w:rsidRPr="007F6E71" w:rsidRDefault="00047F2A" w:rsidP="005A4539">
      <w:pPr>
        <w:ind w:left="7371"/>
        <w:rPr>
          <w:sz w:val="28"/>
          <w:szCs w:val="28"/>
        </w:rPr>
      </w:pPr>
    </w:p>
    <w:p w:rsidR="00047F2A" w:rsidRPr="007F6E71" w:rsidRDefault="00047F2A" w:rsidP="005A4539">
      <w:pPr>
        <w:ind w:left="7371"/>
        <w:rPr>
          <w:sz w:val="28"/>
          <w:szCs w:val="28"/>
        </w:rPr>
      </w:pPr>
    </w:p>
    <w:p w:rsidR="00047F2A" w:rsidRPr="007F6E71" w:rsidRDefault="00047F2A" w:rsidP="005A4539">
      <w:pPr>
        <w:ind w:left="7371"/>
        <w:rPr>
          <w:sz w:val="28"/>
          <w:szCs w:val="28"/>
        </w:rPr>
      </w:pPr>
    </w:p>
    <w:p w:rsidR="005129B1" w:rsidRPr="007F6E71" w:rsidRDefault="005129B1" w:rsidP="005A4539">
      <w:pPr>
        <w:ind w:left="7371"/>
        <w:rPr>
          <w:sz w:val="28"/>
          <w:szCs w:val="28"/>
        </w:rPr>
      </w:pPr>
    </w:p>
    <w:p w:rsidR="005129B1" w:rsidRPr="007F6E71" w:rsidRDefault="005129B1" w:rsidP="005A4539">
      <w:pPr>
        <w:ind w:left="7371"/>
        <w:rPr>
          <w:sz w:val="28"/>
          <w:szCs w:val="28"/>
        </w:rPr>
      </w:pPr>
    </w:p>
    <w:p w:rsidR="005129B1" w:rsidRDefault="005129B1" w:rsidP="005A4539">
      <w:pPr>
        <w:ind w:left="7371"/>
      </w:pPr>
    </w:p>
    <w:p w:rsidR="005129B1" w:rsidRDefault="005129B1" w:rsidP="005A4539">
      <w:pPr>
        <w:ind w:left="7371"/>
      </w:pPr>
    </w:p>
    <w:p w:rsidR="005129B1" w:rsidRDefault="005129B1" w:rsidP="005A4539">
      <w:pPr>
        <w:ind w:left="7371"/>
      </w:pPr>
    </w:p>
    <w:p w:rsidR="005129B1" w:rsidRDefault="005129B1" w:rsidP="005A4539">
      <w:pPr>
        <w:ind w:left="7371"/>
      </w:pPr>
    </w:p>
    <w:p w:rsidR="005129B1" w:rsidRDefault="005129B1" w:rsidP="005A4539">
      <w:pPr>
        <w:ind w:left="7371"/>
      </w:pPr>
    </w:p>
    <w:p w:rsidR="005129B1" w:rsidRDefault="005129B1" w:rsidP="005A4539">
      <w:pPr>
        <w:ind w:left="7371"/>
      </w:pPr>
    </w:p>
    <w:p w:rsidR="005129B1" w:rsidRDefault="005129B1" w:rsidP="005A4539">
      <w:pPr>
        <w:ind w:left="7371"/>
      </w:pPr>
    </w:p>
    <w:p w:rsidR="007F6E71" w:rsidRDefault="007F6E71" w:rsidP="005A4539">
      <w:pPr>
        <w:ind w:left="7371"/>
      </w:pPr>
    </w:p>
    <w:p w:rsidR="007F6E71" w:rsidRDefault="007F6E71" w:rsidP="005A4539">
      <w:pPr>
        <w:ind w:left="7371"/>
      </w:pPr>
    </w:p>
    <w:p w:rsidR="007F6E71" w:rsidRDefault="007F6E71" w:rsidP="005A4539">
      <w:pPr>
        <w:ind w:left="7371"/>
      </w:pPr>
    </w:p>
    <w:p w:rsidR="007F6E71" w:rsidRDefault="007F6E71" w:rsidP="005A4539">
      <w:pPr>
        <w:ind w:left="7371"/>
      </w:pPr>
    </w:p>
    <w:p w:rsidR="007F6E71" w:rsidRDefault="007F6E71" w:rsidP="005A4539">
      <w:pPr>
        <w:ind w:left="7371"/>
      </w:pPr>
    </w:p>
    <w:p w:rsidR="007F6E71" w:rsidRDefault="007F6E71" w:rsidP="005A4539">
      <w:pPr>
        <w:ind w:left="7371"/>
      </w:pPr>
    </w:p>
    <w:p w:rsidR="007F6E71" w:rsidRDefault="007F6E71" w:rsidP="005A4539">
      <w:pPr>
        <w:ind w:left="7371"/>
      </w:pPr>
    </w:p>
    <w:p w:rsidR="007F6E71" w:rsidRDefault="007F6E71" w:rsidP="005A4539">
      <w:pPr>
        <w:ind w:left="7371"/>
      </w:pPr>
    </w:p>
    <w:p w:rsidR="007F6E71" w:rsidRDefault="007F6E71" w:rsidP="005A4539">
      <w:pPr>
        <w:ind w:left="7371"/>
      </w:pPr>
    </w:p>
    <w:p w:rsidR="005129B1" w:rsidRDefault="005129B1" w:rsidP="005A4539">
      <w:pPr>
        <w:ind w:left="7371"/>
      </w:pPr>
    </w:p>
    <w:p w:rsidR="007F6E71" w:rsidRDefault="007F6E71" w:rsidP="007F6E71">
      <w:pPr>
        <w:ind w:left="6804"/>
        <w:jc w:val="right"/>
        <w:rPr>
          <w:sz w:val="28"/>
          <w:szCs w:val="28"/>
        </w:rPr>
      </w:pPr>
    </w:p>
    <w:p w:rsidR="007F6E71" w:rsidRDefault="005A4539" w:rsidP="007F6E71">
      <w:pPr>
        <w:ind w:left="6804"/>
        <w:rPr>
          <w:sz w:val="28"/>
          <w:szCs w:val="28"/>
        </w:rPr>
      </w:pPr>
      <w:r w:rsidRPr="007F6E71">
        <w:rPr>
          <w:sz w:val="28"/>
          <w:szCs w:val="28"/>
        </w:rPr>
        <w:t xml:space="preserve">Приложение №1 </w:t>
      </w:r>
    </w:p>
    <w:p w:rsidR="005A4539" w:rsidRPr="007F6E71" w:rsidRDefault="005A4539" w:rsidP="007F6E71">
      <w:pPr>
        <w:ind w:left="6804"/>
        <w:rPr>
          <w:sz w:val="28"/>
          <w:szCs w:val="28"/>
        </w:rPr>
      </w:pPr>
      <w:r w:rsidRPr="007F6E71">
        <w:rPr>
          <w:sz w:val="28"/>
          <w:szCs w:val="28"/>
        </w:rPr>
        <w:t>к Административному</w:t>
      </w:r>
    </w:p>
    <w:p w:rsidR="005A4539" w:rsidRPr="007F6E71" w:rsidRDefault="005A4539" w:rsidP="007F6E71">
      <w:pPr>
        <w:ind w:left="6804"/>
        <w:rPr>
          <w:sz w:val="28"/>
          <w:szCs w:val="28"/>
        </w:rPr>
      </w:pPr>
      <w:r w:rsidRPr="007F6E71">
        <w:rPr>
          <w:sz w:val="28"/>
          <w:szCs w:val="28"/>
        </w:rPr>
        <w:t xml:space="preserve">регламенту </w:t>
      </w:r>
    </w:p>
    <w:p w:rsidR="005A4539" w:rsidRPr="007F6E71" w:rsidRDefault="005A4539" w:rsidP="007F6E7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A95191" w:rsidRPr="007F6E71" w:rsidTr="00B607AF">
        <w:tc>
          <w:tcPr>
            <w:tcW w:w="10314" w:type="dxa"/>
          </w:tcPr>
          <w:p w:rsidR="00A97E64" w:rsidRPr="007F6E71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Администрации муниципального образования</w:t>
            </w:r>
          </w:p>
          <w:p w:rsidR="00A97E64" w:rsidRPr="007F6E71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2677D4" w:rsidRPr="007F6E71">
              <w:rPr>
                <w:rFonts w:ascii="Times New Roman" w:hAnsi="Times New Roman" w:cs="Times New Roman"/>
                <w:sz w:val="24"/>
                <w:szCs w:val="24"/>
              </w:rPr>
              <w:t>Рубежинский</w:t>
            </w: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</w:t>
            </w:r>
          </w:p>
          <w:p w:rsidR="00A97E64" w:rsidRPr="007F6E71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Оренбургской области.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39" w:rsidRPr="007F6E71" w:rsidTr="00B607AF">
        <w:tc>
          <w:tcPr>
            <w:tcW w:w="10314" w:type="dxa"/>
          </w:tcPr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F6E7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F6E71" w:rsidRDefault="005A4539" w:rsidP="005A4539">
      <w:pPr>
        <w:rPr>
          <w:sz w:val="28"/>
          <w:szCs w:val="28"/>
        </w:rPr>
      </w:pP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F6E71" w:rsidRDefault="00793384" w:rsidP="00793384">
      <w:pPr>
        <w:ind w:firstLine="708"/>
        <w:jc w:val="center"/>
        <w:rPr>
          <w:sz w:val="28"/>
          <w:szCs w:val="28"/>
        </w:rPr>
      </w:pPr>
      <w:r w:rsidRPr="007F6E71">
        <w:rPr>
          <w:sz w:val="28"/>
          <w:szCs w:val="28"/>
        </w:rPr>
        <w:t>Заявление</w:t>
      </w:r>
    </w:p>
    <w:p w:rsidR="006A71E3" w:rsidRPr="007F6E71" w:rsidRDefault="006A71E3" w:rsidP="00793384">
      <w:pPr>
        <w:ind w:firstLine="708"/>
        <w:jc w:val="center"/>
        <w:rPr>
          <w:sz w:val="28"/>
          <w:szCs w:val="28"/>
        </w:rPr>
      </w:pPr>
      <w:r w:rsidRPr="007F6E71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</w:t>
      </w:r>
      <w:r w:rsidR="00675763" w:rsidRPr="007F6E71">
        <w:rPr>
          <w:sz w:val="28"/>
          <w:szCs w:val="28"/>
        </w:rPr>
        <w:t xml:space="preserve">, </w:t>
      </w:r>
      <w:r w:rsidRPr="007F6E71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7F6E71">
        <w:rPr>
          <w:sz w:val="28"/>
          <w:szCs w:val="28"/>
        </w:rPr>
        <w:t>________________</w:t>
      </w:r>
      <w:r w:rsidRPr="007F6E71">
        <w:rPr>
          <w:sz w:val="28"/>
          <w:szCs w:val="28"/>
        </w:rPr>
        <w:t>_____</w:t>
      </w:r>
      <w:r w:rsidR="007C43E3" w:rsidRPr="007F6E71">
        <w:rPr>
          <w:sz w:val="28"/>
          <w:szCs w:val="28"/>
        </w:rPr>
        <w:t>____________________</w:t>
      </w:r>
      <w:r w:rsidRPr="007F6E71">
        <w:rPr>
          <w:sz w:val="28"/>
          <w:szCs w:val="28"/>
        </w:rPr>
        <w:t>______________ в части:</w:t>
      </w:r>
    </w:p>
    <w:p w:rsidR="00586910" w:rsidRPr="007F6E71" w:rsidRDefault="00793384" w:rsidP="00793384">
      <w:pPr>
        <w:ind w:firstLine="708"/>
        <w:rPr>
          <w:sz w:val="28"/>
          <w:szCs w:val="28"/>
        </w:rPr>
      </w:pPr>
      <w:r w:rsidRPr="007F6E71">
        <w:rPr>
          <w:sz w:val="28"/>
          <w:szCs w:val="28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7F6E71">
        <w:rPr>
          <w:sz w:val="28"/>
          <w:szCs w:val="28"/>
        </w:rPr>
        <w:t>______________________________________</w:t>
      </w:r>
      <w:r w:rsidR="007C43E3" w:rsidRPr="007F6E71">
        <w:rPr>
          <w:sz w:val="28"/>
          <w:szCs w:val="28"/>
        </w:rPr>
        <w:t>_______________________________</w:t>
      </w:r>
    </w:p>
    <w:p w:rsidR="00793384" w:rsidRPr="007F6E71" w:rsidRDefault="00793384" w:rsidP="00586910">
      <w:pPr>
        <w:jc w:val="center"/>
        <w:rPr>
          <w:sz w:val="28"/>
          <w:szCs w:val="28"/>
        </w:rPr>
      </w:pPr>
      <w:r w:rsidRPr="007F6E71">
        <w:rPr>
          <w:sz w:val="28"/>
          <w:szCs w:val="28"/>
        </w:rPr>
        <w:t>________________________________________________________</w:t>
      </w:r>
      <w:r w:rsidR="007C43E3" w:rsidRPr="007F6E71">
        <w:rPr>
          <w:sz w:val="28"/>
          <w:szCs w:val="28"/>
        </w:rPr>
        <w:t>______________________________</w:t>
      </w:r>
      <w:r w:rsidRPr="007F6E71">
        <w:rPr>
          <w:sz w:val="28"/>
          <w:szCs w:val="28"/>
        </w:rPr>
        <w:t xml:space="preserve">(с учетом ч. 2 и ч. 3 ст. 38 Градостроительного кодекса </w:t>
      </w:r>
      <w:r w:rsidR="00586910" w:rsidRPr="007F6E71">
        <w:rPr>
          <w:sz w:val="28"/>
          <w:szCs w:val="28"/>
        </w:rPr>
        <w:t>Российской Федерации</w:t>
      </w:r>
      <w:r w:rsidRPr="007F6E71">
        <w:rPr>
          <w:sz w:val="28"/>
          <w:szCs w:val="28"/>
        </w:rPr>
        <w:t>)</w:t>
      </w:r>
    </w:p>
    <w:p w:rsidR="00793384" w:rsidRPr="007F6E71" w:rsidRDefault="00793384" w:rsidP="00793384">
      <w:pPr>
        <w:jc w:val="both"/>
        <w:rPr>
          <w:sz w:val="28"/>
          <w:szCs w:val="28"/>
        </w:rPr>
      </w:pPr>
      <w:r w:rsidRPr="007F6E71">
        <w:rPr>
          <w:sz w:val="28"/>
          <w:szCs w:val="28"/>
        </w:rPr>
        <w:t>_______________________________________________________</w:t>
      </w:r>
      <w:r w:rsidR="007C43E3" w:rsidRPr="007F6E71">
        <w:rPr>
          <w:sz w:val="28"/>
          <w:szCs w:val="28"/>
        </w:rPr>
        <w:t>______________________________.</w:t>
      </w: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</w:t>
      </w:r>
      <w:r w:rsidR="005129B1" w:rsidRPr="007F6E71">
        <w:rPr>
          <w:sz w:val="28"/>
          <w:szCs w:val="28"/>
        </w:rPr>
        <w:t xml:space="preserve"> -_____________</w:t>
      </w:r>
      <w:r w:rsidRPr="007F6E71">
        <w:rPr>
          <w:sz w:val="28"/>
          <w:szCs w:val="28"/>
        </w:rPr>
        <w:t>________</w:t>
      </w:r>
      <w:r w:rsidR="00F45B34" w:rsidRPr="007F6E71">
        <w:rPr>
          <w:sz w:val="28"/>
          <w:szCs w:val="28"/>
        </w:rPr>
        <w:t>_</w:t>
      </w:r>
    </w:p>
    <w:p w:rsidR="007C43E3" w:rsidRPr="007F6E71" w:rsidRDefault="005129B1" w:rsidP="00793384">
      <w:pPr>
        <w:jc w:val="both"/>
        <w:rPr>
          <w:sz w:val="28"/>
          <w:szCs w:val="28"/>
        </w:rPr>
      </w:pPr>
      <w:r w:rsidRPr="007F6E71">
        <w:rPr>
          <w:sz w:val="28"/>
          <w:szCs w:val="28"/>
        </w:rPr>
        <w:t>_________________</w:t>
      </w:r>
      <w:r w:rsidR="00793384" w:rsidRPr="007F6E71">
        <w:rPr>
          <w:sz w:val="28"/>
          <w:szCs w:val="28"/>
        </w:rPr>
        <w:t>_______________________________________________________________</w:t>
      </w:r>
    </w:p>
    <w:p w:rsidR="005B74A3" w:rsidRPr="007F6E71" w:rsidRDefault="005B74A3" w:rsidP="005B74A3">
      <w:pPr>
        <w:ind w:firstLine="708"/>
        <w:jc w:val="center"/>
        <w:rPr>
          <w:sz w:val="28"/>
          <w:szCs w:val="28"/>
        </w:rPr>
      </w:pPr>
      <w:r w:rsidRPr="007F6E71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7C43E3" w:rsidRPr="007F6E71" w:rsidRDefault="005129B1" w:rsidP="00793384">
      <w:pPr>
        <w:jc w:val="both"/>
        <w:rPr>
          <w:sz w:val="28"/>
          <w:szCs w:val="28"/>
        </w:rPr>
      </w:pPr>
      <w:r w:rsidRPr="007F6E71">
        <w:rPr>
          <w:sz w:val="28"/>
          <w:szCs w:val="28"/>
        </w:rPr>
        <w:t>____</w:t>
      </w:r>
      <w:r w:rsidR="00793384" w:rsidRPr="007F6E71">
        <w:rPr>
          <w:sz w:val="28"/>
          <w:szCs w:val="28"/>
        </w:rPr>
        <w:t>____________________________________________________________________________</w:t>
      </w:r>
    </w:p>
    <w:p w:rsidR="00793384" w:rsidRPr="007F6E71" w:rsidRDefault="00793384" w:rsidP="00793384">
      <w:pPr>
        <w:jc w:val="both"/>
        <w:rPr>
          <w:sz w:val="28"/>
          <w:szCs w:val="28"/>
        </w:rPr>
      </w:pPr>
      <w:r w:rsidRPr="007F6E71">
        <w:rPr>
          <w:sz w:val="28"/>
          <w:szCs w:val="28"/>
        </w:rPr>
        <w:t>_</w:t>
      </w:r>
      <w:r w:rsidR="005129B1" w:rsidRPr="007F6E71">
        <w:rPr>
          <w:sz w:val="28"/>
          <w:szCs w:val="28"/>
        </w:rPr>
        <w:t>___</w:t>
      </w:r>
      <w:r w:rsidR="005B74A3" w:rsidRPr="007F6E71">
        <w:rPr>
          <w:sz w:val="28"/>
          <w:szCs w:val="28"/>
        </w:rPr>
        <w:t>___________________________________________________________________________</w:t>
      </w:r>
      <w:r w:rsidRPr="007F6E71">
        <w:rPr>
          <w:sz w:val="28"/>
          <w:szCs w:val="28"/>
        </w:rPr>
        <w:t>_.</w:t>
      </w: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3. </w:t>
      </w:r>
      <w:r w:rsidR="00F45B34" w:rsidRPr="007F6E71">
        <w:rPr>
          <w:sz w:val="28"/>
          <w:szCs w:val="28"/>
        </w:rPr>
        <w:t xml:space="preserve">Предельное </w:t>
      </w:r>
      <w:r w:rsidRPr="007F6E71">
        <w:rPr>
          <w:sz w:val="28"/>
          <w:szCs w:val="28"/>
        </w:rPr>
        <w:t>количество этажей (предельная высота) зд</w:t>
      </w:r>
      <w:r w:rsidR="005129B1" w:rsidRPr="007F6E71">
        <w:rPr>
          <w:sz w:val="28"/>
          <w:szCs w:val="28"/>
        </w:rPr>
        <w:t>аний (строений, сооружений) _</w:t>
      </w:r>
      <w:r w:rsidRPr="007F6E71">
        <w:rPr>
          <w:sz w:val="28"/>
          <w:szCs w:val="28"/>
        </w:rPr>
        <w:t>______________________________________________________________________</w:t>
      </w:r>
      <w:r w:rsidR="005129B1" w:rsidRPr="007F6E71">
        <w:rPr>
          <w:sz w:val="28"/>
          <w:szCs w:val="28"/>
        </w:rPr>
        <w:t>______________________</w:t>
      </w:r>
      <w:r w:rsidRPr="007F6E71">
        <w:rPr>
          <w:sz w:val="28"/>
          <w:szCs w:val="28"/>
        </w:rPr>
        <w:t>______________________________________</w:t>
      </w:r>
      <w:r w:rsidR="005B74A3" w:rsidRPr="007F6E71">
        <w:rPr>
          <w:sz w:val="28"/>
          <w:szCs w:val="28"/>
        </w:rPr>
        <w:t>_____________________________</w:t>
      </w:r>
      <w:r w:rsidRPr="007F6E71">
        <w:rPr>
          <w:sz w:val="28"/>
          <w:szCs w:val="28"/>
        </w:rPr>
        <w:t>.</w:t>
      </w:r>
    </w:p>
    <w:p w:rsidR="00793384" w:rsidRPr="007F6E71" w:rsidRDefault="00793384" w:rsidP="00F45B34">
      <w:pPr>
        <w:ind w:firstLine="708"/>
        <w:jc w:val="center"/>
        <w:rPr>
          <w:sz w:val="28"/>
          <w:szCs w:val="28"/>
        </w:rPr>
      </w:pPr>
      <w:r w:rsidRPr="007F6E71">
        <w:rPr>
          <w:sz w:val="28"/>
          <w:szCs w:val="28"/>
        </w:rPr>
        <w:t xml:space="preserve">(с учетом ч. 2 и ч. 3 ст. 38 Градостроительного кодекса </w:t>
      </w:r>
      <w:r w:rsidR="00F45B34" w:rsidRPr="007F6E71">
        <w:rPr>
          <w:sz w:val="28"/>
          <w:szCs w:val="28"/>
        </w:rPr>
        <w:t>Российской Федерации</w:t>
      </w:r>
      <w:r w:rsidRPr="007F6E71">
        <w:rPr>
          <w:sz w:val="28"/>
          <w:szCs w:val="28"/>
        </w:rPr>
        <w:t>)</w:t>
      </w: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7F6E71">
        <w:rPr>
          <w:sz w:val="28"/>
          <w:szCs w:val="28"/>
        </w:rPr>
        <w:t xml:space="preserve"> всей площади земельного</w:t>
      </w:r>
      <w:r w:rsidRPr="007F6E71">
        <w:rPr>
          <w:sz w:val="28"/>
          <w:szCs w:val="28"/>
        </w:rPr>
        <w:t xml:space="preserve"> участка -______</w:t>
      </w:r>
      <w:r w:rsidR="005129B1" w:rsidRPr="007F6E71">
        <w:rPr>
          <w:sz w:val="28"/>
          <w:szCs w:val="28"/>
        </w:rPr>
        <w:t>______________________</w:t>
      </w:r>
      <w:r w:rsidRPr="007F6E71">
        <w:rPr>
          <w:sz w:val="28"/>
          <w:szCs w:val="28"/>
        </w:rPr>
        <w:t>_____________________</w:t>
      </w:r>
    </w:p>
    <w:p w:rsidR="00793384" w:rsidRPr="007F6E71" w:rsidRDefault="00793384" w:rsidP="00793384">
      <w:pPr>
        <w:jc w:val="both"/>
        <w:rPr>
          <w:sz w:val="28"/>
          <w:szCs w:val="28"/>
        </w:rPr>
      </w:pPr>
      <w:r w:rsidRPr="007F6E71">
        <w:rPr>
          <w:sz w:val="28"/>
          <w:szCs w:val="28"/>
        </w:rPr>
        <w:t>____________________________________________________________________________________</w:t>
      </w:r>
      <w:r w:rsidR="005129B1" w:rsidRPr="007F6E71">
        <w:rPr>
          <w:sz w:val="28"/>
          <w:szCs w:val="28"/>
        </w:rPr>
        <w:t>_______________</w:t>
      </w:r>
      <w:r w:rsidRPr="007F6E71">
        <w:rPr>
          <w:sz w:val="28"/>
          <w:szCs w:val="28"/>
        </w:rPr>
        <w:t>__________________________</w:t>
      </w:r>
      <w:r w:rsidR="005B74A3" w:rsidRPr="007F6E71">
        <w:rPr>
          <w:sz w:val="28"/>
          <w:szCs w:val="28"/>
        </w:rPr>
        <w:t>_____________________________</w:t>
      </w:r>
      <w:r w:rsidRPr="007F6E71">
        <w:rPr>
          <w:sz w:val="28"/>
          <w:szCs w:val="28"/>
        </w:rPr>
        <w:t>.</w:t>
      </w:r>
    </w:p>
    <w:p w:rsidR="00793384" w:rsidRPr="007F6E71" w:rsidRDefault="00793384" w:rsidP="00F45B34">
      <w:pPr>
        <w:ind w:firstLine="708"/>
        <w:jc w:val="center"/>
        <w:rPr>
          <w:sz w:val="28"/>
          <w:szCs w:val="28"/>
        </w:rPr>
      </w:pPr>
      <w:r w:rsidRPr="007F6E71">
        <w:rPr>
          <w:sz w:val="28"/>
          <w:szCs w:val="28"/>
        </w:rPr>
        <w:t xml:space="preserve">(с учетом ч. 2 и ч. 3 ст. 38 Градостроительного кодекса </w:t>
      </w:r>
      <w:r w:rsidR="00F45B34" w:rsidRPr="007F6E71">
        <w:rPr>
          <w:sz w:val="28"/>
          <w:szCs w:val="28"/>
        </w:rPr>
        <w:t>Российской Федерации</w:t>
      </w:r>
      <w:r w:rsidRPr="007F6E71">
        <w:rPr>
          <w:sz w:val="28"/>
          <w:szCs w:val="28"/>
        </w:rPr>
        <w:t>)</w:t>
      </w:r>
    </w:p>
    <w:p w:rsidR="00793384" w:rsidRPr="007F6E71" w:rsidRDefault="00793384" w:rsidP="00793384">
      <w:pPr>
        <w:ind w:firstLine="708"/>
        <w:rPr>
          <w:sz w:val="28"/>
          <w:szCs w:val="28"/>
        </w:rPr>
      </w:pPr>
      <w:r w:rsidRPr="007F6E71">
        <w:rPr>
          <w:sz w:val="28"/>
          <w:szCs w:val="28"/>
        </w:rPr>
        <w:t xml:space="preserve">5. Иные показатели </w:t>
      </w:r>
      <w:r w:rsidR="005129B1" w:rsidRPr="007F6E71">
        <w:rPr>
          <w:sz w:val="28"/>
          <w:szCs w:val="28"/>
        </w:rPr>
        <w:t>- ________________________</w:t>
      </w:r>
      <w:r w:rsidRPr="007F6E71">
        <w:rPr>
          <w:sz w:val="28"/>
          <w:szCs w:val="28"/>
        </w:rPr>
        <w:t>_______________________________ ____________________________________________________________________</w:t>
      </w:r>
      <w:r w:rsidR="005129B1" w:rsidRPr="007F6E71">
        <w:rPr>
          <w:sz w:val="28"/>
          <w:szCs w:val="28"/>
        </w:rPr>
        <w:t>_____________________</w:t>
      </w:r>
      <w:r w:rsidRPr="007F6E71">
        <w:rPr>
          <w:sz w:val="28"/>
          <w:szCs w:val="28"/>
        </w:rPr>
        <w:t>__________________________________________</w:t>
      </w:r>
      <w:r w:rsidR="005B74A3" w:rsidRPr="007F6E71">
        <w:rPr>
          <w:sz w:val="28"/>
          <w:szCs w:val="28"/>
        </w:rPr>
        <w:t>_____________________________</w:t>
      </w:r>
      <w:r w:rsidRPr="007F6E71">
        <w:rPr>
          <w:sz w:val="28"/>
          <w:szCs w:val="28"/>
        </w:rPr>
        <w:t>.</w:t>
      </w: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Приложение: 1.______________________________________</w:t>
      </w: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                       2._______________________________________</w:t>
      </w: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                       3._______________________________________</w:t>
      </w:r>
    </w:p>
    <w:p w:rsidR="00793384" w:rsidRPr="007F6E71" w:rsidRDefault="00793384" w:rsidP="00793384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                       4________________________________________</w:t>
      </w:r>
    </w:p>
    <w:p w:rsidR="007E1B82" w:rsidRPr="007F6E71" w:rsidRDefault="007E1B82" w:rsidP="007E1B82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7F6E71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F6E71" w:rsidRDefault="007E1B82" w:rsidP="007E1B82">
      <w:pPr>
        <w:jc w:val="both"/>
        <w:rPr>
          <w:sz w:val="28"/>
          <w:szCs w:val="28"/>
        </w:rPr>
      </w:pPr>
      <w:r w:rsidRPr="007F6E71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7F6E71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F6E71" w:rsidRDefault="007E1B82" w:rsidP="007E1B82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E1B82" w:rsidRPr="007F6E71" w:rsidRDefault="007E1B82" w:rsidP="007E1B82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СНИЛС ___-___-___-__</w:t>
      </w:r>
    </w:p>
    <w:p w:rsidR="007E1B82" w:rsidRPr="007F6E71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F6E71" w:rsidRDefault="007E1B82" w:rsidP="007E1B82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7F6E71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F6E71" w:rsidRDefault="007E1B82" w:rsidP="007E1B82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ДА/НЕТ Прошу восстановить доступ в ЕСИА</w:t>
      </w:r>
    </w:p>
    <w:p w:rsidR="00793384" w:rsidRPr="007F6E71" w:rsidRDefault="00793384" w:rsidP="00793384">
      <w:pPr>
        <w:jc w:val="both"/>
        <w:rPr>
          <w:sz w:val="28"/>
          <w:szCs w:val="28"/>
        </w:rPr>
      </w:pPr>
    </w:p>
    <w:p w:rsidR="005A4539" w:rsidRPr="007F6E71" w:rsidRDefault="005A4539" w:rsidP="005A4539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Застройщик:</w:t>
      </w:r>
    </w:p>
    <w:tbl>
      <w:tblPr>
        <w:tblW w:w="0" w:type="auto"/>
        <w:tblLook w:val="04A0"/>
      </w:tblPr>
      <w:tblGrid>
        <w:gridCol w:w="3487"/>
        <w:gridCol w:w="405"/>
        <w:gridCol w:w="2426"/>
        <w:gridCol w:w="533"/>
        <w:gridCol w:w="3054"/>
      </w:tblGrid>
      <w:tr w:rsidR="00A95191" w:rsidRPr="007F6E71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7F6E71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7F6E71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7F6E71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7F6E71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7F6E71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A95191" w:rsidRPr="007F6E71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7F6E71" w:rsidRDefault="005A4539" w:rsidP="00B607AF">
            <w:pPr>
              <w:jc w:val="center"/>
              <w:rPr>
                <w:sz w:val="28"/>
                <w:szCs w:val="28"/>
              </w:rPr>
            </w:pPr>
            <w:r w:rsidRPr="007F6E71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7F6E71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7F6E71" w:rsidRDefault="005A4539" w:rsidP="00B607AF">
            <w:pPr>
              <w:jc w:val="center"/>
              <w:rPr>
                <w:sz w:val="28"/>
                <w:szCs w:val="28"/>
              </w:rPr>
            </w:pPr>
            <w:r w:rsidRPr="007F6E71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7F6E71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7F6E71" w:rsidRDefault="005A4539" w:rsidP="00B607AF">
            <w:pPr>
              <w:jc w:val="center"/>
              <w:rPr>
                <w:sz w:val="28"/>
                <w:szCs w:val="28"/>
              </w:rPr>
            </w:pPr>
            <w:r w:rsidRPr="007F6E71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7F6E71" w:rsidRDefault="005A4539" w:rsidP="005A4539">
      <w:pPr>
        <w:jc w:val="both"/>
        <w:rPr>
          <w:sz w:val="28"/>
          <w:szCs w:val="28"/>
        </w:rPr>
      </w:pPr>
    </w:p>
    <w:p w:rsidR="005A4539" w:rsidRPr="007F6E71" w:rsidRDefault="005A4539" w:rsidP="005A4539">
      <w:pPr>
        <w:jc w:val="both"/>
        <w:rPr>
          <w:sz w:val="28"/>
          <w:szCs w:val="28"/>
        </w:rPr>
      </w:pPr>
      <w:r w:rsidRPr="007F6E71">
        <w:rPr>
          <w:sz w:val="28"/>
          <w:szCs w:val="28"/>
        </w:rPr>
        <w:t>для юридического лица</w:t>
      </w:r>
      <w:r w:rsidRPr="007F6E71">
        <w:rPr>
          <w:sz w:val="28"/>
          <w:szCs w:val="28"/>
        </w:rPr>
        <w:tab/>
      </w:r>
      <w:r w:rsidRPr="007F6E71">
        <w:rPr>
          <w:sz w:val="28"/>
          <w:szCs w:val="28"/>
        </w:rPr>
        <w:tab/>
      </w:r>
      <w:r w:rsidRPr="007F6E71">
        <w:rPr>
          <w:sz w:val="28"/>
          <w:szCs w:val="28"/>
        </w:rPr>
        <w:tab/>
      </w:r>
      <w:r w:rsidRPr="007F6E71">
        <w:rPr>
          <w:sz w:val="28"/>
          <w:szCs w:val="28"/>
        </w:rPr>
        <w:tab/>
      </w:r>
      <w:r w:rsidRPr="007F6E71">
        <w:rPr>
          <w:sz w:val="28"/>
          <w:szCs w:val="28"/>
        </w:rPr>
        <w:tab/>
      </w:r>
      <w:r w:rsidRPr="007F6E71">
        <w:rPr>
          <w:sz w:val="28"/>
          <w:szCs w:val="28"/>
        </w:rPr>
        <w:tab/>
      </w:r>
      <w:r w:rsidRPr="007F6E71">
        <w:rPr>
          <w:sz w:val="28"/>
          <w:szCs w:val="28"/>
        </w:rPr>
        <w:tab/>
        <w:t xml:space="preserve">«____» ___________ 20___ г.       </w:t>
      </w:r>
    </w:p>
    <w:p w:rsidR="005A4539" w:rsidRPr="007F6E71" w:rsidRDefault="005A4539" w:rsidP="005A4539">
      <w:pPr>
        <w:jc w:val="both"/>
        <w:rPr>
          <w:sz w:val="28"/>
          <w:szCs w:val="28"/>
        </w:rPr>
      </w:pPr>
      <w:r w:rsidRPr="007F6E71">
        <w:rPr>
          <w:sz w:val="28"/>
          <w:szCs w:val="28"/>
        </w:rPr>
        <w:tab/>
        <w:t xml:space="preserve">М.П. </w:t>
      </w:r>
    </w:p>
    <w:p w:rsidR="00A97E64" w:rsidRPr="007F6E71" w:rsidRDefault="00A97E64" w:rsidP="005A4539">
      <w:pPr>
        <w:ind w:firstLine="708"/>
        <w:jc w:val="both"/>
        <w:rPr>
          <w:sz w:val="28"/>
          <w:szCs w:val="28"/>
        </w:rPr>
      </w:pPr>
    </w:p>
    <w:p w:rsidR="005A4539" w:rsidRPr="007F6E71" w:rsidRDefault="005A4539" w:rsidP="005A4539">
      <w:pPr>
        <w:ind w:firstLine="708"/>
        <w:jc w:val="both"/>
        <w:rPr>
          <w:sz w:val="28"/>
          <w:szCs w:val="28"/>
        </w:rPr>
      </w:pPr>
      <w:r w:rsidRPr="007F6E71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2677D4" w:rsidRPr="007F6E71" w:rsidRDefault="002677D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677D4" w:rsidRPr="007F6E71" w:rsidRDefault="002677D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677D4" w:rsidRPr="007F6E71" w:rsidRDefault="002677D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677D4" w:rsidRPr="007F6E71" w:rsidRDefault="002677D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677D4" w:rsidRPr="007F6E71" w:rsidRDefault="002677D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677D4" w:rsidRPr="007F6E71" w:rsidRDefault="002677D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677D4" w:rsidRPr="007F6E71" w:rsidRDefault="002677D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677D4" w:rsidRPr="007F6E71" w:rsidRDefault="002677D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F6E71" w:rsidRDefault="007F6E71" w:rsidP="007F6E7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A4539" w:rsidRPr="007F6E71" w:rsidRDefault="0079338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Приложение №2</w:t>
      </w:r>
    </w:p>
    <w:p w:rsidR="005A4539" w:rsidRPr="007F6E71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к Административному</w:t>
      </w:r>
    </w:p>
    <w:p w:rsidR="005A4539" w:rsidRPr="007F6E71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регламенту</w:t>
      </w:r>
    </w:p>
    <w:p w:rsidR="005A4539" w:rsidRPr="007F6E7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E1253" w:rsidRPr="007F6E71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Блок-схема</w:t>
      </w:r>
    </w:p>
    <w:p w:rsidR="00D62070" w:rsidRPr="007F6E71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5A4539" w:rsidRPr="007F6E71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F6E71">
        <w:rPr>
          <w:sz w:val="28"/>
          <w:szCs w:val="28"/>
          <w:lang w:eastAsia="en-US"/>
        </w:rPr>
        <w:t>«</w:t>
      </w:r>
      <w:r w:rsidR="00BE1253" w:rsidRPr="007F6E71">
        <w:rPr>
          <w:sz w:val="28"/>
          <w:szCs w:val="28"/>
          <w:lang w:eastAsia="en-US"/>
        </w:rPr>
        <w:t>Выдача</w:t>
      </w:r>
      <w:r w:rsidR="00D62070" w:rsidRPr="007F6E71">
        <w:rPr>
          <w:sz w:val="28"/>
          <w:szCs w:val="28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7F6E71">
        <w:rPr>
          <w:sz w:val="28"/>
          <w:szCs w:val="28"/>
          <w:lang w:eastAsia="en-US"/>
        </w:rPr>
        <w:t>»</w:t>
      </w:r>
    </w:p>
    <w:p w:rsidR="00E50F58" w:rsidRPr="007F6E71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405"/>
        <w:gridCol w:w="1117"/>
        <w:gridCol w:w="707"/>
        <w:gridCol w:w="951"/>
        <w:gridCol w:w="409"/>
        <w:gridCol w:w="3335"/>
      </w:tblGrid>
      <w:tr w:rsidR="00A95191" w:rsidRPr="007F6E71" w:rsidTr="003F68A7">
        <w:tc>
          <w:tcPr>
            <w:tcW w:w="10206" w:type="dxa"/>
            <w:gridSpan w:val="7"/>
            <w:shd w:val="clear" w:color="auto" w:fill="auto"/>
          </w:tcPr>
          <w:p w:rsidR="00E50F58" w:rsidRPr="007F6E71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5191" w:rsidRPr="007F6E71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7F6E71" w:rsidRDefault="009D281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5191" w:rsidRPr="007F6E71" w:rsidTr="003F68A7">
        <w:tc>
          <w:tcPr>
            <w:tcW w:w="2942" w:type="dxa"/>
            <w:shd w:val="clear" w:color="auto" w:fill="auto"/>
          </w:tcPr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7F6E71" w:rsidRDefault="009D281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-6.1pt;margin-top:14.8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7F6E71" w:rsidRDefault="009D281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0.4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7F6E7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A95191" w:rsidRPr="007F6E71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7F6E71" w:rsidRDefault="009D281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5191" w:rsidRPr="007F6E71" w:rsidTr="003F68A7">
        <w:tc>
          <w:tcPr>
            <w:tcW w:w="10206" w:type="dxa"/>
            <w:gridSpan w:val="7"/>
            <w:shd w:val="clear" w:color="auto" w:fill="auto"/>
          </w:tcPr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A95191" w:rsidRPr="007F6E71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7F6E71" w:rsidRDefault="009D281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5191" w:rsidRPr="007F6E71" w:rsidTr="003F68A7">
        <w:tc>
          <w:tcPr>
            <w:tcW w:w="10206" w:type="dxa"/>
            <w:gridSpan w:val="7"/>
            <w:shd w:val="clear" w:color="auto" w:fill="auto"/>
          </w:tcPr>
          <w:p w:rsidR="00E50F58" w:rsidRPr="007F6E71" w:rsidRDefault="00E50F58" w:rsidP="007F6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F6E71">
              <w:rPr>
                <w:rFonts w:eastAsia="Calibri"/>
                <w:sz w:val="28"/>
                <w:szCs w:val="28"/>
                <w:lang w:eastAsia="en-US"/>
              </w:rPr>
              <w:t>Направление в порядке межведомственного информационног</w:t>
            </w:r>
            <w:bookmarkStart w:id="22" w:name="_GoBack"/>
            <w:bookmarkEnd w:id="22"/>
            <w:r w:rsidRPr="007F6E71">
              <w:rPr>
                <w:rFonts w:eastAsia="Calibri"/>
                <w:sz w:val="28"/>
                <w:szCs w:val="28"/>
                <w:lang w:eastAsia="en-US"/>
              </w:rPr>
              <w:t xml:space="preserve">о взаимодействия запросов </w:t>
            </w:r>
            <w:r w:rsidRPr="007F6E7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A95191" w:rsidRPr="007F6E71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7F6E71" w:rsidRDefault="009D281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5191" w:rsidRPr="007F6E71" w:rsidTr="003F68A7">
        <w:tc>
          <w:tcPr>
            <w:tcW w:w="10206" w:type="dxa"/>
            <w:gridSpan w:val="7"/>
            <w:shd w:val="clear" w:color="auto" w:fill="auto"/>
          </w:tcPr>
          <w:p w:rsidR="00E50F58" w:rsidRPr="007F6E71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7F6E7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E50F58" w:rsidRPr="007F6E71" w:rsidRDefault="00E50F58" w:rsidP="007F6E7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7F6E71">
              <w:rPr>
                <w:sz w:val="28"/>
                <w:szCs w:val="28"/>
              </w:rPr>
              <w:t xml:space="preserve"> информационного</w:t>
            </w:r>
            <w:r w:rsidRPr="007F6E7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A95191" w:rsidRPr="007F6E71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7F6E71" w:rsidRDefault="009D281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5191" w:rsidRPr="007F6E71" w:rsidTr="003F68A7">
        <w:tc>
          <w:tcPr>
            <w:tcW w:w="4502" w:type="dxa"/>
            <w:gridSpan w:val="3"/>
            <w:shd w:val="clear" w:color="auto" w:fill="auto"/>
          </w:tcPr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A95191" w:rsidRPr="007F6E71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7F6E71" w:rsidRDefault="009D281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7F6E71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7F6E7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5191" w:rsidRPr="007F6E71" w:rsidTr="003F68A7">
        <w:tc>
          <w:tcPr>
            <w:tcW w:w="10206" w:type="dxa"/>
            <w:gridSpan w:val="7"/>
            <w:shd w:val="clear" w:color="auto" w:fill="auto"/>
          </w:tcPr>
          <w:p w:rsidR="00E50F58" w:rsidRPr="007F6E71" w:rsidRDefault="004C4831" w:rsidP="007F6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6E71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793384" w:rsidRPr="007F6E71" w:rsidRDefault="00793384" w:rsidP="00793384">
      <w:pPr>
        <w:rPr>
          <w:sz w:val="28"/>
          <w:szCs w:val="28"/>
        </w:rPr>
        <w:sectPr w:rsidR="00793384" w:rsidRPr="007F6E71" w:rsidSect="007F6E71">
          <w:headerReference w:type="even" r:id="rId26"/>
          <w:headerReference w:type="default" r:id="rId27"/>
          <w:pgSz w:w="12240" w:h="15840" w:code="1"/>
          <w:pgMar w:top="567" w:right="850" w:bottom="709" w:left="1701" w:header="284" w:footer="284" w:gutter="0"/>
          <w:pgNumType w:start="1"/>
          <w:cols w:space="720"/>
          <w:noEndnote/>
          <w:docGrid w:linePitch="326"/>
        </w:sectPr>
      </w:pPr>
    </w:p>
    <w:p w:rsidR="00B607AF" w:rsidRPr="007F6E71" w:rsidRDefault="00B607AF" w:rsidP="00736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B607AF" w:rsidRPr="007F6E71" w:rsidSect="00E50F5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D1" w:rsidRDefault="000D47D1">
      <w:r>
        <w:separator/>
      </w:r>
    </w:p>
  </w:endnote>
  <w:endnote w:type="continuationSeparator" w:id="1">
    <w:p w:rsidR="000D47D1" w:rsidRDefault="000D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D1" w:rsidRDefault="000D47D1">
      <w:r>
        <w:separator/>
      </w:r>
    </w:p>
  </w:footnote>
  <w:footnote w:type="continuationSeparator" w:id="1">
    <w:p w:rsidR="000D47D1" w:rsidRDefault="000D4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9D2815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C73F7A" w:rsidRDefault="004822ED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690EB2" w:rsidRDefault="004822E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4C4831" w:rsidRDefault="004822ED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D47D1"/>
    <w:rsid w:val="000D5AFF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8655E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677D4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F245B"/>
    <w:rsid w:val="003F3C37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129B1"/>
    <w:rsid w:val="005455FF"/>
    <w:rsid w:val="00546B2C"/>
    <w:rsid w:val="00547B61"/>
    <w:rsid w:val="00547E27"/>
    <w:rsid w:val="0056099F"/>
    <w:rsid w:val="0056607F"/>
    <w:rsid w:val="00570260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06CB4"/>
    <w:rsid w:val="00612038"/>
    <w:rsid w:val="00622C15"/>
    <w:rsid w:val="00631B1F"/>
    <w:rsid w:val="0065249D"/>
    <w:rsid w:val="006603D6"/>
    <w:rsid w:val="006656EE"/>
    <w:rsid w:val="00675763"/>
    <w:rsid w:val="00682C7E"/>
    <w:rsid w:val="00685898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36367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6E71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5903"/>
    <w:rsid w:val="008D6DFB"/>
    <w:rsid w:val="008E1C8E"/>
    <w:rsid w:val="008E2122"/>
    <w:rsid w:val="008F18B5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9D2815"/>
    <w:rsid w:val="00A315CB"/>
    <w:rsid w:val="00A43EC9"/>
    <w:rsid w:val="00A763AD"/>
    <w:rsid w:val="00A81A91"/>
    <w:rsid w:val="00A854D6"/>
    <w:rsid w:val="00A85C08"/>
    <w:rsid w:val="00A93EF4"/>
    <w:rsid w:val="00A95191"/>
    <w:rsid w:val="00A97E6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D3289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B54DF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9"/>
        <o:r id="V:Rule15" type="connector" idref="#Прямая со стрелкой 7"/>
        <o:r id="V:Rule16" type="connector" idref="#Прямая со стрелкой 10"/>
        <o:r id="V:Rule17" type="connector" idref="#Прямая со стрелкой 8"/>
        <o:r id="V:Rule18" type="connector" idref="#Прямая со стрелкой 12"/>
        <o:r id="V:Rule19" type="connector" idref="#Прямая со стрелкой 13"/>
        <o:r id="V:Rule20" type="connector" idref="#Прямая со стрелкой 6"/>
        <o:r id="V:Rule21" type="connector" idref="#Прямая со стрелкой 11"/>
        <o:r id="V:Rule22" type="connector" idref="#Прямая со стрелкой 3"/>
        <o:r id="V:Rule23" type="connector" idref="#Прямая со стрелкой 2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caption"/>
    <w:basedOn w:val="a"/>
    <w:next w:val="a"/>
    <w:uiPriority w:val="99"/>
    <w:semiHidden/>
    <w:unhideWhenUsed/>
    <w:qFormat/>
    <w:rsid w:val="00570260"/>
    <w:rPr>
      <w:rFonts w:eastAsiaTheme="minorEastAsia"/>
    </w:rPr>
  </w:style>
  <w:style w:type="paragraph" w:customStyle="1" w:styleId="af2">
    <w:name w:val="Базовый"/>
    <w:rsid w:val="005702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570260"/>
  </w:style>
  <w:style w:type="paragraph" w:styleId="af3">
    <w:name w:val="Document Map"/>
    <w:basedOn w:val="a"/>
    <w:link w:val="af4"/>
    <w:uiPriority w:val="99"/>
    <w:semiHidden/>
    <w:unhideWhenUsed/>
    <w:rsid w:val="0073636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36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3.xml"/><Relationship Id="rId36" Type="http://schemas.microsoft.com/office/2007/relationships/stylesWithEffects" Target="stylesWithEffects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5C98-E26B-4E58-AE36-BD1F6426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10003</Words>
  <Characters>57019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Рубежинский</cp:lastModifiedBy>
  <cp:revision>22</cp:revision>
  <cp:lastPrinted>2018-07-03T12:41:00Z</cp:lastPrinted>
  <dcterms:created xsi:type="dcterms:W3CDTF">2017-04-13T04:36:00Z</dcterms:created>
  <dcterms:modified xsi:type="dcterms:W3CDTF">2018-07-03T12:41:00Z</dcterms:modified>
</cp:coreProperties>
</file>